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3467"/>
        <w:gridCol w:w="4510"/>
        <w:gridCol w:w="3411"/>
      </w:tblGrid>
      <w:tr w:rsidR="005C6B00" w:rsidRPr="005C6B00" w:rsidTr="005C6B00">
        <w:trPr>
          <w:jc w:val="center"/>
        </w:trPr>
        <w:tc>
          <w:tcPr>
            <w:tcW w:w="3467" w:type="dxa"/>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“Каралды”</w:t>
            </w:r>
          </w:p>
          <w:p w:rsidR="005C6B00" w:rsidRPr="005C6B00" w:rsidRDefault="005C6B00" w:rsidP="005C6B00">
            <w:pPr>
              <w:spacing w:after="0" w:line="240" w:lineRule="auto"/>
              <w:ind w:right="105"/>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Методик берләшмә җитәкчесе:</w:t>
            </w:r>
          </w:p>
          <w:p w:rsidR="005C6B00" w:rsidRPr="005C6B00" w:rsidRDefault="00856379" w:rsidP="005C6B00">
            <w:pPr>
              <w:spacing w:after="0" w:line="240" w:lineRule="auto"/>
              <w:ind w:right="105"/>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_______Валеева Г.Г</w:t>
            </w:r>
            <w:r w:rsidR="005C6B00" w:rsidRPr="005C6B00">
              <w:rPr>
                <w:rFonts w:ascii="Times New Roman" w:eastAsia="Times New Roman" w:hAnsi="Times New Roman" w:cs="Times New Roman"/>
                <w:sz w:val="24"/>
                <w:szCs w:val="24"/>
                <w:lang w:val="tt-RU" w:eastAsia="ru-RU"/>
              </w:rPr>
              <w:t>.</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Беркетмә №1</w:t>
            </w:r>
            <w:r w:rsidRPr="005C6B00">
              <w:rPr>
                <w:rFonts w:ascii="Times New Roman" w:eastAsia="Times New Roman" w:hAnsi="Times New Roman" w:cs="Times New Roman"/>
                <w:sz w:val="24"/>
                <w:szCs w:val="24"/>
                <w:lang w:eastAsia="ru-RU"/>
              </w:rPr>
              <w:t>,</w:t>
            </w:r>
            <w:r w:rsidRPr="005C6B00">
              <w:rPr>
                <w:rFonts w:ascii="Times New Roman" w:eastAsia="Times New Roman" w:hAnsi="Times New Roman" w:cs="Times New Roman"/>
                <w:sz w:val="24"/>
                <w:szCs w:val="24"/>
                <w:lang w:val="tt-RU" w:eastAsia="ru-RU"/>
              </w:rPr>
              <w:t xml:space="preserve">  </w:t>
            </w:r>
          </w:p>
          <w:p w:rsidR="005C6B00" w:rsidRPr="005C6B00" w:rsidRDefault="00270917" w:rsidP="00856379">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856379">
              <w:rPr>
                <w:rFonts w:ascii="Times New Roman" w:eastAsia="Times New Roman" w:hAnsi="Times New Roman" w:cs="Times New Roman"/>
                <w:sz w:val="24"/>
                <w:szCs w:val="24"/>
                <w:lang w:val="tt-RU" w:eastAsia="ru-RU"/>
              </w:rPr>
              <w:t xml:space="preserve"> август, </w:t>
            </w:r>
            <w:r w:rsidR="00F02BCC">
              <w:rPr>
                <w:rFonts w:ascii="Times New Roman" w:eastAsia="Times New Roman" w:hAnsi="Times New Roman" w:cs="Times New Roman"/>
                <w:sz w:val="24"/>
                <w:szCs w:val="24"/>
                <w:lang w:val="tt-RU" w:eastAsia="ru-RU"/>
              </w:rPr>
              <w:t xml:space="preserve"> 2020</w:t>
            </w:r>
            <w:r w:rsidR="001604CD">
              <w:rPr>
                <w:rFonts w:ascii="Times New Roman" w:eastAsia="Times New Roman" w:hAnsi="Times New Roman" w:cs="Times New Roman"/>
                <w:sz w:val="24"/>
                <w:szCs w:val="24"/>
                <w:lang w:val="tt-RU" w:eastAsia="ru-RU"/>
              </w:rPr>
              <w:t xml:space="preserve"> </w:t>
            </w:r>
            <w:r w:rsidR="005C6B00" w:rsidRPr="005C6B00">
              <w:rPr>
                <w:rFonts w:ascii="Times New Roman" w:eastAsia="Times New Roman" w:hAnsi="Times New Roman" w:cs="Times New Roman"/>
                <w:sz w:val="24"/>
                <w:szCs w:val="24"/>
                <w:lang w:val="tt-RU" w:eastAsia="ru-RU"/>
              </w:rPr>
              <w:t>ел.</w:t>
            </w:r>
          </w:p>
        </w:tc>
        <w:tc>
          <w:tcPr>
            <w:tcW w:w="4510" w:type="dxa"/>
            <w:hideMark/>
          </w:tcPr>
          <w:p w:rsidR="005C6B00" w:rsidRPr="005C6B00" w:rsidRDefault="005C6B00" w:rsidP="005C6B00">
            <w:pPr>
              <w:spacing w:after="0" w:line="240" w:lineRule="auto"/>
              <w:ind w:left="145"/>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“Килешенде”</w:t>
            </w:r>
          </w:p>
          <w:p w:rsidR="005C6B00" w:rsidRPr="005C6B00" w:rsidRDefault="00E7277A" w:rsidP="005C6B00">
            <w:pPr>
              <w:spacing w:after="0" w:line="240" w:lineRule="auto"/>
              <w:ind w:left="145"/>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w:t>
            </w:r>
            <w:r w:rsidR="005C6B00" w:rsidRPr="005C6B00">
              <w:rPr>
                <w:rFonts w:ascii="Times New Roman" w:eastAsia="Times New Roman" w:hAnsi="Times New Roman" w:cs="Times New Roman"/>
                <w:sz w:val="24"/>
                <w:szCs w:val="24"/>
                <w:lang w:val="tt-RU" w:eastAsia="ru-RU"/>
              </w:rPr>
              <w:t>кыту</w:t>
            </w:r>
            <w:r>
              <w:rPr>
                <w:rFonts w:ascii="Times New Roman" w:eastAsia="Times New Roman" w:hAnsi="Times New Roman" w:cs="Times New Roman"/>
                <w:sz w:val="24"/>
                <w:szCs w:val="24"/>
                <w:lang w:val="tt-RU" w:eastAsia="ru-RU"/>
              </w:rPr>
              <w:t>-тәрбия</w:t>
            </w:r>
            <w:r w:rsidR="005C6B00" w:rsidRPr="005C6B00">
              <w:rPr>
                <w:rFonts w:ascii="Times New Roman" w:eastAsia="Times New Roman" w:hAnsi="Times New Roman" w:cs="Times New Roman"/>
                <w:sz w:val="24"/>
                <w:szCs w:val="24"/>
                <w:lang w:val="tt-RU" w:eastAsia="ru-RU"/>
              </w:rPr>
              <w:t xml:space="preserve"> эшләре буенча директор уры</w:t>
            </w:r>
            <w:r>
              <w:rPr>
                <w:rFonts w:ascii="Times New Roman" w:eastAsia="Times New Roman" w:hAnsi="Times New Roman" w:cs="Times New Roman"/>
                <w:sz w:val="24"/>
                <w:szCs w:val="24"/>
                <w:lang w:val="tt-RU" w:eastAsia="ru-RU"/>
              </w:rPr>
              <w:t>нбасары: ______Насыбуллина Л.Г</w:t>
            </w:r>
            <w:r w:rsidR="005C6B00" w:rsidRPr="005C6B00">
              <w:rPr>
                <w:rFonts w:ascii="Times New Roman" w:eastAsia="Times New Roman" w:hAnsi="Times New Roman" w:cs="Times New Roman"/>
                <w:sz w:val="24"/>
                <w:szCs w:val="24"/>
                <w:lang w:val="tt-RU" w:eastAsia="ru-RU"/>
              </w:rPr>
              <w:t>.</w:t>
            </w:r>
          </w:p>
          <w:p w:rsidR="005C6B00" w:rsidRPr="005C6B00" w:rsidRDefault="00270917" w:rsidP="005C6B00">
            <w:pPr>
              <w:spacing w:after="0" w:line="240" w:lineRule="auto"/>
              <w:ind w:left="145"/>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F02BCC">
              <w:rPr>
                <w:rFonts w:ascii="Times New Roman" w:eastAsia="Times New Roman" w:hAnsi="Times New Roman" w:cs="Times New Roman"/>
                <w:sz w:val="24"/>
                <w:szCs w:val="24"/>
                <w:lang w:val="tt-RU" w:eastAsia="ru-RU"/>
              </w:rPr>
              <w:t xml:space="preserve"> август</w:t>
            </w:r>
            <w:r w:rsidR="00856379">
              <w:rPr>
                <w:rFonts w:ascii="Times New Roman" w:eastAsia="Times New Roman" w:hAnsi="Times New Roman" w:cs="Times New Roman"/>
                <w:sz w:val="24"/>
                <w:szCs w:val="24"/>
                <w:lang w:val="tt-RU" w:eastAsia="ru-RU"/>
              </w:rPr>
              <w:t xml:space="preserve">, </w:t>
            </w:r>
            <w:r w:rsidR="00F02BCC">
              <w:rPr>
                <w:rFonts w:ascii="Times New Roman" w:eastAsia="Times New Roman" w:hAnsi="Times New Roman" w:cs="Times New Roman"/>
                <w:sz w:val="24"/>
                <w:szCs w:val="24"/>
                <w:lang w:val="tt-RU" w:eastAsia="ru-RU"/>
              </w:rPr>
              <w:t>2020</w:t>
            </w:r>
            <w:r w:rsidR="005C6B00" w:rsidRPr="005C6B00">
              <w:rPr>
                <w:rFonts w:ascii="Times New Roman" w:eastAsia="Times New Roman" w:hAnsi="Times New Roman" w:cs="Times New Roman"/>
                <w:sz w:val="24"/>
                <w:szCs w:val="24"/>
                <w:lang w:val="tt-RU" w:eastAsia="ru-RU"/>
              </w:rPr>
              <w:t xml:space="preserve"> ел.</w:t>
            </w:r>
          </w:p>
        </w:tc>
        <w:tc>
          <w:tcPr>
            <w:tcW w:w="3411" w:type="dxa"/>
          </w:tcPr>
          <w:p w:rsidR="005C6B00" w:rsidRPr="005C6B00" w:rsidRDefault="005C6B00" w:rsidP="005C6B00">
            <w:pPr>
              <w:spacing w:after="0" w:line="240" w:lineRule="auto"/>
              <w:ind w:firstLine="149"/>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“Раслыйм”</w:t>
            </w:r>
          </w:p>
          <w:p w:rsidR="005C6B00" w:rsidRPr="005C6B00" w:rsidRDefault="005C6B00" w:rsidP="005C6B00">
            <w:pPr>
              <w:spacing w:after="0" w:line="240" w:lineRule="auto"/>
              <w:ind w:left="149" w:firstLine="149"/>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Директор:</w:t>
            </w:r>
          </w:p>
          <w:p w:rsidR="005C6B00" w:rsidRPr="005C6B00" w:rsidRDefault="002859D6" w:rsidP="005C6B00">
            <w:pPr>
              <w:spacing w:after="0" w:line="240" w:lineRule="auto"/>
              <w:ind w:firstLine="14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 xml:space="preserve">  _______Ризатдинова Л.Р.</w:t>
            </w:r>
          </w:p>
          <w:p w:rsidR="005C6B00" w:rsidRPr="005C6B00" w:rsidRDefault="00270917" w:rsidP="005C6B00">
            <w:pPr>
              <w:spacing w:after="0" w:line="240" w:lineRule="auto"/>
              <w:ind w:firstLine="14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w:t>
            </w:r>
            <w:r w:rsidR="00043082">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sz w:val="24"/>
                <w:szCs w:val="24"/>
                <w:lang w:eastAsia="ru-RU"/>
              </w:rPr>
              <w:t>№</w:t>
            </w:r>
            <w:r w:rsidR="00F02BCC">
              <w:rPr>
                <w:rFonts w:ascii="Times New Roman" w:eastAsia="Times New Roman" w:hAnsi="Times New Roman" w:cs="Times New Roman"/>
                <w:sz w:val="24"/>
                <w:szCs w:val="24"/>
                <w:lang w:eastAsia="ru-RU"/>
              </w:rPr>
              <w:t>79</w:t>
            </w:r>
          </w:p>
          <w:p w:rsidR="005C6B00" w:rsidRPr="005C6B00" w:rsidRDefault="00856379" w:rsidP="002859D6">
            <w:pPr>
              <w:spacing w:after="0" w:line="240" w:lineRule="auto"/>
              <w:ind w:firstLine="149"/>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270917">
              <w:rPr>
                <w:rFonts w:ascii="Times New Roman" w:eastAsia="Times New Roman" w:hAnsi="Times New Roman" w:cs="Times New Roman"/>
                <w:sz w:val="24"/>
                <w:szCs w:val="24"/>
                <w:lang w:val="tt-RU" w:eastAsia="ru-RU"/>
              </w:rPr>
              <w:t xml:space="preserve">   </w:t>
            </w:r>
            <w:r w:rsidR="00F02BCC">
              <w:rPr>
                <w:rFonts w:ascii="Times New Roman" w:eastAsia="Times New Roman" w:hAnsi="Times New Roman" w:cs="Times New Roman"/>
                <w:sz w:val="24"/>
                <w:szCs w:val="24"/>
                <w:lang w:val="tt-RU" w:eastAsia="ru-RU"/>
              </w:rPr>
              <w:t>31.08</w:t>
            </w:r>
            <w:r>
              <w:rPr>
                <w:rFonts w:ascii="Times New Roman" w:eastAsia="Times New Roman" w:hAnsi="Times New Roman" w:cs="Times New Roman"/>
                <w:sz w:val="24"/>
                <w:szCs w:val="24"/>
                <w:lang w:val="tt-RU" w:eastAsia="ru-RU"/>
              </w:rPr>
              <w:t>,</w:t>
            </w:r>
            <w:r w:rsidR="00F02BCC">
              <w:rPr>
                <w:rFonts w:ascii="Times New Roman" w:eastAsia="Times New Roman" w:hAnsi="Times New Roman" w:cs="Times New Roman"/>
                <w:sz w:val="24"/>
                <w:szCs w:val="24"/>
                <w:lang w:val="tt-RU" w:eastAsia="ru-RU"/>
              </w:rPr>
              <w:t xml:space="preserve"> 2020</w:t>
            </w:r>
            <w:r w:rsidR="005C6B00" w:rsidRPr="005C6B00">
              <w:rPr>
                <w:rFonts w:ascii="Times New Roman" w:eastAsia="Times New Roman" w:hAnsi="Times New Roman" w:cs="Times New Roman"/>
                <w:sz w:val="24"/>
                <w:szCs w:val="24"/>
                <w:lang w:val="tt-RU" w:eastAsia="ru-RU"/>
              </w:rPr>
              <w:t xml:space="preserve"> ел.</w:t>
            </w:r>
          </w:p>
        </w:tc>
      </w:tr>
    </w:tbl>
    <w:p w:rsidR="005C6B00" w:rsidRPr="005C6B00" w:rsidRDefault="005C6B00" w:rsidP="005C6B00">
      <w:pPr>
        <w:spacing w:after="0" w:line="240" w:lineRule="auto"/>
        <w:rPr>
          <w:rFonts w:ascii="Times New Roman" w:eastAsia="Times New Roman" w:hAnsi="Times New Roman" w:cs="Times New Roman"/>
          <w:sz w:val="20"/>
          <w:szCs w:val="20"/>
          <w:lang w:eastAsia="ru-RU"/>
        </w:rPr>
      </w:pPr>
      <w:r w:rsidRPr="005C6B00">
        <w:rPr>
          <w:rFonts w:ascii="Times New Roman" w:eastAsia="Times New Roman" w:hAnsi="Times New Roman" w:cs="Times New Roman"/>
          <w:sz w:val="20"/>
          <w:szCs w:val="20"/>
          <w:lang w:val="tt-RU" w:eastAsia="ru-RU"/>
        </w:rPr>
        <w:t xml:space="preserve">                                                                    </w:t>
      </w:r>
    </w:p>
    <w:p w:rsidR="005C6B00" w:rsidRPr="005C6B00" w:rsidRDefault="005C6B00" w:rsidP="005C6B00">
      <w:pPr>
        <w:spacing w:after="0" w:line="240" w:lineRule="auto"/>
        <w:rPr>
          <w:rFonts w:ascii="Times New Roman" w:eastAsia="Times New Roman" w:hAnsi="Times New Roman" w:cs="Times New Roman"/>
          <w:sz w:val="28"/>
          <w:szCs w:val="28"/>
          <w:lang w:eastAsia="ru-RU"/>
        </w:rPr>
      </w:pPr>
    </w:p>
    <w:p w:rsidR="005C6B00" w:rsidRPr="005C6B00" w:rsidRDefault="005C6B00" w:rsidP="005C6B00">
      <w:pPr>
        <w:spacing w:after="0" w:line="240" w:lineRule="auto"/>
        <w:jc w:val="center"/>
        <w:rPr>
          <w:rFonts w:ascii="Times New Roman" w:eastAsia="Times New Roman" w:hAnsi="Times New Roman" w:cs="Times New Roman"/>
          <w:sz w:val="28"/>
          <w:szCs w:val="28"/>
          <w:lang w:eastAsia="ru-RU"/>
        </w:rPr>
      </w:pPr>
    </w:p>
    <w:p w:rsidR="005C6B00" w:rsidRPr="005C6B00" w:rsidRDefault="005C6B00" w:rsidP="005C6B00">
      <w:pPr>
        <w:spacing w:after="0" w:line="240" w:lineRule="auto"/>
        <w:jc w:val="center"/>
        <w:rPr>
          <w:rFonts w:ascii="Times New Roman" w:eastAsia="Times New Roman" w:hAnsi="Times New Roman" w:cs="Times New Roman"/>
          <w:sz w:val="28"/>
          <w:szCs w:val="28"/>
          <w:lang w:eastAsia="ru-RU"/>
        </w:rPr>
      </w:pPr>
    </w:p>
    <w:p w:rsidR="005C6B00" w:rsidRPr="005C6B00" w:rsidRDefault="005C6B00" w:rsidP="005C6B00">
      <w:pPr>
        <w:spacing w:after="0" w:line="360" w:lineRule="auto"/>
        <w:jc w:val="center"/>
        <w:rPr>
          <w:rFonts w:ascii="Times New Roman" w:eastAsia="Times New Roman" w:hAnsi="Times New Roman" w:cs="Times New Roman"/>
          <w:sz w:val="36"/>
          <w:szCs w:val="36"/>
          <w:lang w:val="tt-RU" w:eastAsia="ru-RU"/>
          <w14:shadow w14:blurRad="50800" w14:dist="38100" w14:dir="2700000" w14:sx="100000" w14:sy="100000" w14:kx="0" w14:ky="0" w14:algn="tl">
            <w14:srgbClr w14:val="000000">
              <w14:alpha w14:val="60000"/>
            </w14:srgbClr>
          </w14:shadow>
        </w:rPr>
      </w:pPr>
      <w:r w:rsidRPr="005C6B00">
        <w:rPr>
          <w:rFonts w:ascii="Times New Roman" w:eastAsia="Times New Roman" w:hAnsi="Times New Roman" w:cs="Times New Roman"/>
          <w:sz w:val="36"/>
          <w:szCs w:val="36"/>
          <w:lang w:val="tt-RU" w:eastAsia="ru-RU"/>
          <w14:shadow w14:blurRad="50800" w14:dist="38100" w14:dir="2700000" w14:sx="100000" w14:sy="100000" w14:kx="0" w14:ky="0" w14:algn="tl">
            <w14:srgbClr w14:val="000000">
              <w14:alpha w14:val="60000"/>
            </w14:srgbClr>
          </w14:shadow>
        </w:rPr>
        <w:t>ТАТАР УРТА ГОМУМИ БЕЛЕМ БИРҮ МӘКТӘБЕНЕҢ</w:t>
      </w:r>
    </w:p>
    <w:p w:rsidR="005C6B00" w:rsidRPr="005C6B00" w:rsidRDefault="005C6B00" w:rsidP="005C6B00">
      <w:pPr>
        <w:spacing w:after="0" w:line="360" w:lineRule="auto"/>
        <w:jc w:val="center"/>
        <w:rPr>
          <w:rFonts w:ascii="Times New Roman" w:eastAsia="Times New Roman" w:hAnsi="Times New Roman" w:cs="Times New Roman"/>
          <w:sz w:val="36"/>
          <w:szCs w:val="36"/>
          <w:lang w:eastAsia="ru-RU"/>
          <w14:shadow w14:blurRad="50800" w14:dist="38100" w14:dir="2700000" w14:sx="100000" w14:sy="100000" w14:kx="0" w14:ky="0" w14:algn="tl">
            <w14:srgbClr w14:val="000000">
              <w14:alpha w14:val="60000"/>
            </w14:srgbClr>
          </w14:shadow>
        </w:rPr>
      </w:pPr>
      <w:r w:rsidRPr="005C6B00">
        <w:rPr>
          <w:rFonts w:ascii="Times New Roman" w:eastAsia="Times New Roman" w:hAnsi="Times New Roman" w:cs="Times New Roman"/>
          <w:sz w:val="36"/>
          <w:szCs w:val="36"/>
          <w:lang w:eastAsia="ru-RU"/>
          <w14:shadow w14:blurRad="50800" w14:dist="38100" w14:dir="2700000" w14:sx="100000" w14:sy="100000" w14:kx="0" w14:ky="0" w14:algn="tl">
            <w14:srgbClr w14:val="000000">
              <w14:alpha w14:val="60000"/>
            </w14:srgbClr>
          </w14:shadow>
        </w:rPr>
        <w:t>11</w:t>
      </w:r>
      <w:r w:rsidRPr="005C6B00">
        <w:rPr>
          <w:rFonts w:ascii="Times New Roman" w:eastAsia="Times New Roman" w:hAnsi="Times New Roman" w:cs="Times New Roman"/>
          <w:sz w:val="36"/>
          <w:szCs w:val="36"/>
          <w:lang w:val="tt-RU" w:eastAsia="ru-RU"/>
          <w14:shadow w14:blurRad="50800" w14:dist="38100" w14:dir="2700000" w14:sx="100000" w14:sy="100000" w14:kx="0" w14:ky="0" w14:algn="tl">
            <w14:srgbClr w14:val="000000">
              <w14:alpha w14:val="60000"/>
            </w14:srgbClr>
          </w14:shadow>
        </w:rPr>
        <w:t xml:space="preserve"> НЧЕ СЫЙНЫФЫ ӨЧЕН</w:t>
      </w:r>
    </w:p>
    <w:p w:rsidR="005C6B00" w:rsidRPr="005C6B00" w:rsidRDefault="00F02BCC" w:rsidP="005C6B00">
      <w:pPr>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val="tt-RU" w:eastAsia="ru-RU"/>
        </w:rPr>
        <w:t>2020 - 2021</w:t>
      </w:r>
      <w:r w:rsidR="002859D6">
        <w:rPr>
          <w:rFonts w:ascii="Times New Roman" w:eastAsia="Times New Roman" w:hAnsi="Times New Roman" w:cs="Times New Roman"/>
          <w:sz w:val="36"/>
          <w:szCs w:val="36"/>
          <w:lang w:val="tt-RU" w:eastAsia="ru-RU"/>
        </w:rPr>
        <w:t xml:space="preserve"> нч</w:t>
      </w:r>
      <w:r w:rsidR="00270917">
        <w:rPr>
          <w:rFonts w:ascii="Times New Roman" w:eastAsia="Times New Roman" w:hAnsi="Times New Roman" w:cs="Times New Roman"/>
          <w:sz w:val="36"/>
          <w:szCs w:val="36"/>
          <w:lang w:eastAsia="ru-RU"/>
        </w:rPr>
        <w:t>е</w:t>
      </w:r>
      <w:r w:rsidR="005C6B00" w:rsidRPr="005C6B00">
        <w:rPr>
          <w:rFonts w:ascii="Times New Roman" w:eastAsia="Times New Roman" w:hAnsi="Times New Roman" w:cs="Times New Roman"/>
          <w:sz w:val="36"/>
          <w:szCs w:val="36"/>
          <w:lang w:val="tt-RU" w:eastAsia="ru-RU"/>
        </w:rPr>
        <w:t xml:space="preserve"> уку елы</w:t>
      </w:r>
      <w:r w:rsidR="005C6B00" w:rsidRPr="005C6B00">
        <w:rPr>
          <w:rFonts w:ascii="Times New Roman" w:eastAsia="Times New Roman" w:hAnsi="Times New Roman" w:cs="Times New Roman"/>
          <w:sz w:val="36"/>
          <w:szCs w:val="36"/>
          <w:lang w:eastAsia="ru-RU"/>
        </w:rPr>
        <w:t>на</w:t>
      </w:r>
    </w:p>
    <w:p w:rsidR="005C6B00" w:rsidRPr="005C6B00" w:rsidRDefault="005C6B00" w:rsidP="005C6B00">
      <w:pPr>
        <w:spacing w:after="0" w:line="240" w:lineRule="auto"/>
        <w:jc w:val="center"/>
        <w:rPr>
          <w:rFonts w:ascii="Times New Roman" w:eastAsia="Times New Roman" w:hAnsi="Times New Roman" w:cs="Times New Roman"/>
          <w:sz w:val="28"/>
          <w:szCs w:val="28"/>
          <w:lang w:eastAsia="ru-RU"/>
        </w:rPr>
      </w:pPr>
    </w:p>
    <w:p w:rsidR="005C6B00" w:rsidRPr="005C6B00" w:rsidRDefault="005C6B00" w:rsidP="005C6B00">
      <w:pPr>
        <w:spacing w:after="0" w:line="360" w:lineRule="auto"/>
        <w:jc w:val="center"/>
        <w:rPr>
          <w:rFonts w:ascii="Times New Roman" w:eastAsia="Times New Roman" w:hAnsi="Times New Roman" w:cs="Times New Roman"/>
          <w:sz w:val="36"/>
          <w:szCs w:val="36"/>
          <w:lang w:val="tt-RU" w:eastAsia="ru-RU"/>
          <w14:shadow w14:blurRad="50800" w14:dist="38100" w14:dir="2700000" w14:sx="100000" w14:sy="100000" w14:kx="0" w14:ky="0" w14:algn="tl">
            <w14:srgbClr w14:val="000000">
              <w14:alpha w14:val="60000"/>
            </w14:srgbClr>
          </w14:shadow>
        </w:rPr>
      </w:pPr>
      <w:r w:rsidRPr="005C6B00">
        <w:rPr>
          <w:rFonts w:ascii="Times New Roman" w:eastAsia="Times New Roman" w:hAnsi="Times New Roman" w:cs="Times New Roman"/>
          <w:sz w:val="36"/>
          <w:szCs w:val="36"/>
          <w:lang w:val="tt-RU" w:eastAsia="ru-RU"/>
          <w14:shadow w14:blurRad="50800" w14:dist="38100" w14:dir="2700000" w14:sx="100000" w14:sy="100000" w14:kx="0" w14:ky="0" w14:algn="tl">
            <w14:srgbClr w14:val="000000">
              <w14:alpha w14:val="60000"/>
            </w14:srgbClr>
          </w14:shadow>
        </w:rPr>
        <w:t>ТАТАР ТЕЛЕННӘН ЭШ ПРОГРАММАСЫ</w:t>
      </w:r>
    </w:p>
    <w:p w:rsidR="005C6B00" w:rsidRPr="005C6B00" w:rsidRDefault="005C6B00" w:rsidP="005C6B00">
      <w:pPr>
        <w:spacing w:after="0" w:line="240" w:lineRule="auto"/>
        <w:jc w:val="center"/>
        <w:rPr>
          <w:rFonts w:ascii="Times New Roman" w:eastAsia="Times New Roman" w:hAnsi="Times New Roman" w:cs="Times New Roman"/>
          <w:b/>
          <w:bCs/>
          <w:sz w:val="28"/>
          <w:szCs w:val="28"/>
          <w:lang w:eastAsia="ru-RU"/>
        </w:rPr>
      </w:pPr>
    </w:p>
    <w:p w:rsidR="00E7277A" w:rsidRPr="00E7277A" w:rsidRDefault="00E7277A" w:rsidP="00E7277A">
      <w:pPr>
        <w:spacing w:after="0" w:line="240" w:lineRule="auto"/>
        <w:jc w:val="center"/>
        <w:rPr>
          <w:rFonts w:ascii="Times New Roman" w:eastAsia="Times New Roman" w:hAnsi="Times New Roman" w:cs="Times New Roman"/>
          <w:sz w:val="32"/>
          <w:szCs w:val="28"/>
          <w:lang w:val="tt-RU" w:eastAsia="ru-RU"/>
        </w:rPr>
      </w:pPr>
      <w:r w:rsidRPr="00E7277A">
        <w:rPr>
          <w:rFonts w:ascii="Times New Roman" w:eastAsia="Times New Roman" w:hAnsi="Times New Roman" w:cs="Times New Roman"/>
          <w:bCs/>
          <w:sz w:val="32"/>
          <w:szCs w:val="28"/>
          <w:lang w:eastAsia="ru-RU"/>
        </w:rPr>
        <w:t>Т</w:t>
      </w:r>
      <w:r w:rsidRPr="00E7277A">
        <w:rPr>
          <w:rFonts w:ascii="Times New Roman" w:eastAsia="Times New Roman" w:hAnsi="Times New Roman" w:cs="Times New Roman"/>
          <w:bCs/>
          <w:sz w:val="32"/>
          <w:szCs w:val="28"/>
          <w:lang w:val="tt-RU" w:eastAsia="ru-RU"/>
        </w:rPr>
        <w:t>ө</w:t>
      </w:r>
      <w:r w:rsidR="00270917">
        <w:rPr>
          <w:rFonts w:ascii="Times New Roman" w:eastAsia="Times New Roman" w:hAnsi="Times New Roman" w:cs="Times New Roman"/>
          <w:bCs/>
          <w:sz w:val="32"/>
          <w:szCs w:val="28"/>
          <w:lang w:val="tt-RU" w:eastAsia="ru-RU"/>
        </w:rPr>
        <w:t>зүче: Гатауллина Миннегө</w:t>
      </w:r>
      <w:r w:rsidR="00270917">
        <w:rPr>
          <w:rFonts w:ascii="Times New Roman" w:eastAsia="Times New Roman" w:hAnsi="Times New Roman" w:cs="Times New Roman"/>
          <w:bCs/>
          <w:sz w:val="32"/>
          <w:szCs w:val="28"/>
          <w:lang w:eastAsia="ru-RU"/>
        </w:rPr>
        <w:t xml:space="preserve">л </w:t>
      </w:r>
      <w:proofErr w:type="spellStart"/>
      <w:r w:rsidR="00270917">
        <w:rPr>
          <w:rFonts w:ascii="Times New Roman" w:eastAsia="Times New Roman" w:hAnsi="Times New Roman" w:cs="Times New Roman"/>
          <w:bCs/>
          <w:sz w:val="32"/>
          <w:szCs w:val="28"/>
          <w:lang w:eastAsia="ru-RU"/>
        </w:rPr>
        <w:t>Мидх</w:t>
      </w:r>
      <w:proofErr w:type="spellEnd"/>
      <w:r w:rsidR="00270917">
        <w:rPr>
          <w:rFonts w:ascii="Times New Roman" w:eastAsia="Times New Roman" w:hAnsi="Times New Roman" w:cs="Times New Roman"/>
          <w:bCs/>
          <w:sz w:val="32"/>
          <w:szCs w:val="28"/>
          <w:lang w:val="tt-RU" w:eastAsia="ru-RU"/>
        </w:rPr>
        <w:t>әт</w:t>
      </w:r>
      <w:r w:rsidRPr="00E7277A">
        <w:rPr>
          <w:rFonts w:ascii="Times New Roman" w:eastAsia="Times New Roman" w:hAnsi="Times New Roman" w:cs="Times New Roman"/>
          <w:bCs/>
          <w:sz w:val="32"/>
          <w:szCs w:val="28"/>
          <w:lang w:val="tt-RU" w:eastAsia="ru-RU"/>
        </w:rPr>
        <w:t xml:space="preserve"> кызы, </w:t>
      </w:r>
    </w:p>
    <w:p w:rsidR="00E7277A" w:rsidRPr="00E7277A" w:rsidRDefault="00E7277A" w:rsidP="00E7277A">
      <w:pPr>
        <w:spacing w:after="0" w:line="240" w:lineRule="auto"/>
        <w:jc w:val="center"/>
        <w:rPr>
          <w:rFonts w:ascii="Times New Roman" w:eastAsia="Times New Roman" w:hAnsi="Times New Roman" w:cs="Times New Roman"/>
          <w:bCs/>
          <w:sz w:val="32"/>
          <w:szCs w:val="28"/>
          <w:lang w:val="tt-RU" w:eastAsia="ru-RU"/>
        </w:rPr>
      </w:pPr>
      <w:r w:rsidRPr="00E7277A">
        <w:rPr>
          <w:rFonts w:ascii="Times New Roman" w:eastAsia="Times New Roman" w:hAnsi="Times New Roman" w:cs="Times New Roman"/>
          <w:bCs/>
          <w:sz w:val="32"/>
          <w:szCs w:val="28"/>
          <w:lang w:val="tt-RU" w:eastAsia="ru-RU"/>
        </w:rPr>
        <w:t xml:space="preserve">Әлмәт муниципаль районы муниципаль белем бирү учреждениесы “Яңа Кәшер урта белем бирү мәктәбе”нең </w:t>
      </w:r>
    </w:p>
    <w:p w:rsidR="005C6B00" w:rsidRPr="005C6B00" w:rsidRDefault="00E7277A" w:rsidP="00E7277A">
      <w:pPr>
        <w:spacing w:after="0" w:line="240" w:lineRule="auto"/>
        <w:jc w:val="center"/>
        <w:rPr>
          <w:rFonts w:ascii="Times New Roman" w:eastAsia="Times New Roman" w:hAnsi="Times New Roman" w:cs="Times New Roman"/>
          <w:b/>
          <w:bCs/>
          <w:sz w:val="28"/>
          <w:szCs w:val="28"/>
          <w:lang w:eastAsia="ru-RU"/>
        </w:rPr>
      </w:pPr>
      <w:r w:rsidRPr="00E7277A">
        <w:rPr>
          <w:rFonts w:ascii="Times New Roman" w:eastAsia="Times New Roman" w:hAnsi="Times New Roman" w:cs="Times New Roman"/>
          <w:bCs/>
          <w:sz w:val="32"/>
          <w:szCs w:val="28"/>
          <w:lang w:val="tt-RU" w:eastAsia="ru-RU"/>
        </w:rPr>
        <w:t xml:space="preserve">беренче квалификацион категорияле татар теле һәм әдәбияты укытучысы   </w:t>
      </w:r>
    </w:p>
    <w:p w:rsidR="005C6B00" w:rsidRPr="005C6B00" w:rsidRDefault="005C6B00" w:rsidP="005C6B00">
      <w:pPr>
        <w:spacing w:after="0" w:line="240" w:lineRule="auto"/>
        <w:rPr>
          <w:rFonts w:ascii="Times New Roman" w:eastAsia="Times New Roman" w:hAnsi="Times New Roman" w:cs="Times New Roman"/>
          <w:sz w:val="28"/>
          <w:szCs w:val="28"/>
          <w:lang w:val="tt-RU" w:eastAsia="ru-RU"/>
        </w:rPr>
      </w:pPr>
      <w:r w:rsidRPr="005C6B00">
        <w:rPr>
          <w:rFonts w:ascii="Times New Roman" w:eastAsia="Times New Roman" w:hAnsi="Times New Roman" w:cs="Times New Roman"/>
          <w:sz w:val="28"/>
          <w:szCs w:val="28"/>
          <w:lang w:val="tt-RU" w:eastAsia="ru-RU"/>
        </w:rPr>
        <w:t xml:space="preserve">         </w:t>
      </w:r>
    </w:p>
    <w:p w:rsidR="005C6B00" w:rsidRPr="005C6B00" w:rsidRDefault="005C6B00" w:rsidP="005C6B00">
      <w:pPr>
        <w:spacing w:after="0" w:line="240" w:lineRule="auto"/>
        <w:rPr>
          <w:rFonts w:ascii="Times New Roman" w:eastAsia="Times New Roman" w:hAnsi="Times New Roman" w:cs="Times New Roman"/>
          <w:sz w:val="28"/>
          <w:szCs w:val="28"/>
          <w:lang w:val="tt-RU" w:eastAsia="ru-RU"/>
        </w:rPr>
      </w:pPr>
    </w:p>
    <w:p w:rsidR="005C6B00" w:rsidRPr="005C6B00" w:rsidRDefault="005C6B00" w:rsidP="005C6B00">
      <w:pPr>
        <w:spacing w:after="0" w:line="240" w:lineRule="auto"/>
        <w:rPr>
          <w:rFonts w:ascii="Times New Roman" w:eastAsia="Times New Roman" w:hAnsi="Times New Roman" w:cs="Times New Roman"/>
          <w:sz w:val="28"/>
          <w:szCs w:val="28"/>
          <w:lang w:val="tt-RU" w:eastAsia="ru-RU"/>
        </w:rPr>
      </w:pPr>
    </w:p>
    <w:p w:rsidR="005C6B00" w:rsidRPr="005C6B00" w:rsidRDefault="005C6B00" w:rsidP="00F02BCC">
      <w:pPr>
        <w:spacing w:after="0" w:line="240" w:lineRule="auto"/>
        <w:jc w:val="center"/>
        <w:rPr>
          <w:rFonts w:ascii="Times New Roman" w:eastAsia="Times New Roman" w:hAnsi="Times New Roman" w:cs="Times New Roman"/>
          <w:sz w:val="24"/>
          <w:szCs w:val="24"/>
          <w:lang w:val="tt-RU" w:eastAsia="ru-RU"/>
        </w:rPr>
      </w:pPr>
      <w:bookmarkStart w:id="0" w:name="_GoBack"/>
      <w:bookmarkEnd w:id="0"/>
      <w:r w:rsidRPr="005C6B00">
        <w:rPr>
          <w:rFonts w:ascii="Times New Roman" w:eastAsia="Times New Roman" w:hAnsi="Times New Roman" w:cs="Times New Roman"/>
          <w:sz w:val="24"/>
          <w:szCs w:val="24"/>
          <w:lang w:val="tt-RU" w:eastAsia="ru-RU"/>
        </w:rPr>
        <w:t>.</w:t>
      </w:r>
    </w:p>
    <w:p w:rsidR="005C6B00" w:rsidRPr="005C6B00" w:rsidRDefault="005C6B00" w:rsidP="005C6B00">
      <w:pPr>
        <w:spacing w:after="0" w:line="240" w:lineRule="auto"/>
        <w:rPr>
          <w:rFonts w:ascii="Times New Roman" w:eastAsia="Times New Roman" w:hAnsi="Times New Roman" w:cs="Times New Roman"/>
          <w:sz w:val="28"/>
          <w:szCs w:val="28"/>
          <w:lang w:val="tt-RU" w:eastAsia="ru-RU"/>
        </w:rPr>
      </w:pPr>
    </w:p>
    <w:p w:rsidR="005C6B00" w:rsidRPr="005C6B00" w:rsidRDefault="005C6B00" w:rsidP="005C6B00">
      <w:pPr>
        <w:spacing w:after="0" w:line="240" w:lineRule="auto"/>
        <w:rPr>
          <w:rFonts w:ascii="Times New Roman" w:eastAsia="Times New Roman" w:hAnsi="Times New Roman" w:cs="Times New Roman"/>
          <w:b/>
          <w:bCs/>
          <w:sz w:val="24"/>
          <w:szCs w:val="24"/>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
          <w:bCs/>
          <w:sz w:val="24"/>
          <w:szCs w:val="24"/>
          <w:lang w:val="tt-RU" w:eastAsia="ru-RU"/>
        </w:rPr>
        <w:t>АҢЛАТМА ЯЗУЫ</w:t>
      </w: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p>
    <w:p w:rsidR="005C6B00" w:rsidRPr="005C6B00" w:rsidRDefault="005C6B00" w:rsidP="005C6B00">
      <w:pPr>
        <w:spacing w:after="0" w:line="240" w:lineRule="auto"/>
        <w:jc w:val="both"/>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
          <w:bCs/>
          <w:sz w:val="24"/>
          <w:szCs w:val="24"/>
          <w:lang w:val="tt-RU" w:eastAsia="ru-RU"/>
        </w:rPr>
        <w:t>Программа түбәндәге дәүләт документларына нигезләнеп язылды:</w:t>
      </w:r>
    </w:p>
    <w:p w:rsidR="005C6B00" w:rsidRPr="005C6B00" w:rsidRDefault="005C6B00" w:rsidP="005C6B00">
      <w:pPr>
        <w:numPr>
          <w:ilvl w:val="0"/>
          <w:numId w:val="1"/>
        </w:num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Cs/>
          <w:sz w:val="24"/>
          <w:szCs w:val="24"/>
          <w:lang w:val="tt-RU" w:eastAsia="ru-RU"/>
        </w:rPr>
        <w:t xml:space="preserve"> “Татарстан Республикасы дәүләт телләре һәм Татарстан Республикасында башка телләр турында” Татарстан Республикасы Законы (2004 ел, 1 июль).</w:t>
      </w:r>
    </w:p>
    <w:p w:rsidR="005C6B00" w:rsidRPr="005C6B00" w:rsidRDefault="005C6B00" w:rsidP="005C6B00">
      <w:pPr>
        <w:numPr>
          <w:ilvl w:val="0"/>
          <w:numId w:val="1"/>
        </w:num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Cs/>
          <w:sz w:val="24"/>
          <w:szCs w:val="24"/>
          <w:lang w:val="tt-RU" w:eastAsia="ru-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5C6B00" w:rsidRPr="005C6B00" w:rsidRDefault="005C6B00" w:rsidP="005C6B00">
      <w:pPr>
        <w:numPr>
          <w:ilvl w:val="0"/>
          <w:numId w:val="1"/>
        </w:num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Cs/>
          <w:sz w:val="24"/>
          <w:szCs w:val="24"/>
          <w:lang w:val="tt-RU" w:eastAsia="ru-RU"/>
        </w:rPr>
        <w:t>Россия Федерациясенең 309-Ф3 номерлы Законы (2007 ел, 1 декабрь).</w:t>
      </w:r>
    </w:p>
    <w:p w:rsidR="005C6B00" w:rsidRPr="005C6B00" w:rsidRDefault="005C6B00" w:rsidP="005C6B00">
      <w:pPr>
        <w:numPr>
          <w:ilvl w:val="0"/>
          <w:numId w:val="1"/>
        </w:num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гомуми белем бирүнең дәүләт стандарты. - ТР Мәгариф һәм фән министрлыгы, Казан, 2008.</w:t>
      </w:r>
    </w:p>
    <w:p w:rsidR="005C6B00" w:rsidRPr="005C6B00" w:rsidRDefault="005C6B00" w:rsidP="005C6B00">
      <w:pPr>
        <w:numPr>
          <w:ilvl w:val="0"/>
          <w:numId w:val="1"/>
        </w:num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телендә урта гомуми белем бирү мәктәпләре өчен татар теленнән программа (5-11 нче сыйныфлар). – Казан: “Мәгариф” нәшрияты, 2010.</w:t>
      </w:r>
    </w:p>
    <w:p w:rsidR="005C6B00" w:rsidRPr="005C6B00" w:rsidRDefault="005C6B00" w:rsidP="005C6B00">
      <w:pPr>
        <w:tabs>
          <w:tab w:val="left" w:pos="2190"/>
        </w:tabs>
        <w:spacing w:after="0" w:line="240" w:lineRule="auto"/>
        <w:jc w:val="both"/>
        <w:rPr>
          <w:rFonts w:ascii="Times New Roman" w:eastAsia="Times New Roman" w:hAnsi="Times New Roman" w:cs="Times New Roman"/>
          <w:b/>
          <w:sz w:val="24"/>
          <w:szCs w:val="24"/>
          <w:lang w:val="tt-RU" w:eastAsia="ru-RU"/>
        </w:rPr>
      </w:pPr>
    </w:p>
    <w:p w:rsidR="005C6B00" w:rsidRPr="005C6B00" w:rsidRDefault="005C6B00" w:rsidP="005C6B00">
      <w:p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
          <w:sz w:val="24"/>
          <w:szCs w:val="24"/>
          <w:lang w:val="tt-RU" w:eastAsia="ru-RU"/>
        </w:rPr>
        <w:t>10-11 нче сыйныфларда татар теленнән урта (тулы) гомуми белем бирүнең максатлары</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Телне тулы бер система буларак күзаллау.</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халкының этник төркемнәре һәм диалектлары, төрки телләр, татар теле, татар язуы, татар халкының рухи, әхлакый, мәдәни мирасы турында мәгълүмат бирү.</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 иҗтимагый күренеш буларак аңлау, тел нормаларын саклап, тормышның төрле ситуацияләренә бәйле рәвештә тел чараларын дөрес кулланып, үзара аралаша һәм аңлаша белү.</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 берәмлекләрен танып, аларны тикшерә, чагыштыра алу һәм аралашуда урынлы куллану күнекмәләрен камилләштерү.</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Текст һәм башка мәгълүмати чаралар белән эшләү, аннан кирәкле мәгълүматны ала белү һәм аны тиешенчә үзгәртә алу күнекмәләрен үстерү.</w:t>
      </w:r>
    </w:p>
    <w:p w:rsidR="005C6B00" w:rsidRPr="005C6B00" w:rsidRDefault="005C6B00" w:rsidP="005C6B00">
      <w:pPr>
        <w:numPr>
          <w:ilvl w:val="0"/>
          <w:numId w:val="2"/>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Укучыларның орфографик һәм пунктуацион грамоталылыгын камилләштерү.</w:t>
      </w:r>
    </w:p>
    <w:p w:rsidR="005C6B00" w:rsidRPr="005C6B00" w:rsidRDefault="005C6B00" w:rsidP="005C6B00">
      <w:pPr>
        <w:tabs>
          <w:tab w:val="left" w:pos="2190"/>
        </w:tabs>
        <w:spacing w:after="0" w:line="240" w:lineRule="auto"/>
        <w:jc w:val="both"/>
        <w:rPr>
          <w:rFonts w:ascii="Times New Roman" w:eastAsia="Times New Roman" w:hAnsi="Times New Roman" w:cs="Times New Roman"/>
          <w:sz w:val="24"/>
          <w:szCs w:val="24"/>
          <w:lang w:val="tt-RU" w:eastAsia="ru-RU"/>
        </w:rPr>
      </w:pPr>
    </w:p>
    <w:p w:rsidR="005C6B00" w:rsidRPr="005C6B00" w:rsidRDefault="005C6B00" w:rsidP="005C6B00">
      <w:p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
          <w:sz w:val="24"/>
          <w:szCs w:val="24"/>
          <w:lang w:val="tt-RU" w:eastAsia="ru-RU"/>
        </w:rPr>
        <w:t>Төп бурычлар</w:t>
      </w:r>
    </w:p>
    <w:p w:rsidR="005C6B00" w:rsidRPr="005C6B00" w:rsidRDefault="005C6B00" w:rsidP="005C6B00">
      <w:pPr>
        <w:numPr>
          <w:ilvl w:val="0"/>
          <w:numId w:val="3"/>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теленең барлык тармаклары буенча эзлекле белем бирү.</w:t>
      </w:r>
    </w:p>
    <w:p w:rsidR="005C6B00" w:rsidRPr="005C6B00" w:rsidRDefault="005C6B00" w:rsidP="005C6B00">
      <w:pPr>
        <w:numPr>
          <w:ilvl w:val="0"/>
          <w:numId w:val="3"/>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Сөйләм эшчәнлеге төрләре буенча ныклы күнекмәләр булдыру.</w:t>
      </w:r>
    </w:p>
    <w:p w:rsidR="005C6B00" w:rsidRPr="005C6B00" w:rsidRDefault="005C6B00" w:rsidP="005C6B00">
      <w:pPr>
        <w:numPr>
          <w:ilvl w:val="0"/>
          <w:numId w:val="3"/>
        </w:numPr>
        <w:tabs>
          <w:tab w:val="left" w:pos="2190"/>
        </w:tabs>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Телдән һәм язма сөйләм осталыгы һәм күнекмәләрен камилләштерү.</w:t>
      </w:r>
    </w:p>
    <w:p w:rsidR="005C6B00" w:rsidRPr="005C6B00" w:rsidRDefault="005C6B00" w:rsidP="005C6B00">
      <w:pPr>
        <w:tabs>
          <w:tab w:val="left" w:pos="2190"/>
        </w:tabs>
        <w:spacing w:after="0" w:line="240" w:lineRule="auto"/>
        <w:jc w:val="both"/>
        <w:rPr>
          <w:rFonts w:ascii="Times New Roman" w:eastAsia="Times New Roman" w:hAnsi="Times New Roman" w:cs="Times New Roman"/>
          <w:b/>
          <w:sz w:val="24"/>
          <w:szCs w:val="24"/>
          <w:lang w:val="tt-RU" w:eastAsia="ru-RU"/>
        </w:rPr>
      </w:pPr>
    </w:p>
    <w:p w:rsidR="005C6B00" w:rsidRPr="005C6B00" w:rsidRDefault="005C6B00" w:rsidP="005C6B00">
      <w:pPr>
        <w:tabs>
          <w:tab w:val="left" w:pos="2419"/>
          <w:tab w:val="left" w:pos="3560"/>
        </w:tabs>
        <w:spacing w:after="0" w:line="240" w:lineRule="auto"/>
        <w:rPr>
          <w:rFonts w:ascii="Times New Roman" w:eastAsia="Times New Roman" w:hAnsi="Times New Roman" w:cs="Times New Roman"/>
          <w:b/>
          <w:sz w:val="24"/>
          <w:szCs w:val="24"/>
          <w:lang w:val="tt-RU" w:eastAsia="ru-RU"/>
        </w:rPr>
      </w:pPr>
      <w:r w:rsidRPr="005C6B00">
        <w:rPr>
          <w:rFonts w:ascii="Times New Roman" w:eastAsia="Times New Roman" w:hAnsi="Times New Roman" w:cs="Times New Roman"/>
          <w:b/>
          <w:sz w:val="24"/>
          <w:szCs w:val="24"/>
          <w:lang w:val="tt-RU" w:eastAsia="ru-RU"/>
        </w:rPr>
        <w:t>Формалаштырылган осталык һәм күнекмәләр (уку елы башына)</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Әдәби тел нормаларының үсешен халык үсешенә бәйләп аңлата алу.</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Рун язуы турында төшенчә алу.</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Гарәп язуында әдәби нормаларының үсешен белү. Гарәп язуын уку, ул язуның башлангыч күнекмәләрен алу. </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Латин графикасының татар телендә үзенчәлекле кулланылышын күз алдына китерү.</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Кириллицаны кабул итү, анда татар теленең үзенчәлекле авазларының бирелешен төшенү. Кирилл орфографиясенең төп үзенчәлекләрен белү, аның татар орфоэпиясенә һәм орфографиясенә тәэсирен аңлата алу.</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Актив сүзлек запасын даими үстерә белү.</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Сөйләм һәм язма телен, хәтер һәм фикерләү сәләтен үстерү, рухи дөньяңны баету өстендә эшли белү.</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алынган теоретик материалны аңлы үзләштерү, тел фәнен яхшы белү.</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Үзеңне бәяләү һәм башкаларга бәя бирү күнекмәләре булу.</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p w:rsidR="005C6B00" w:rsidRPr="005C6B00" w:rsidRDefault="005C6B00" w:rsidP="005C6B00">
      <w:pPr>
        <w:numPr>
          <w:ilvl w:val="0"/>
          <w:numId w:val="4"/>
        </w:num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Киләчәктә фәннәрне ана телендә өйрәнү мөмкинлеген күзаллау.</w:t>
      </w:r>
    </w:p>
    <w:p w:rsidR="005C6B00" w:rsidRPr="005C6B00" w:rsidRDefault="005C6B00" w:rsidP="005C6B00">
      <w:pPr>
        <w:tabs>
          <w:tab w:val="left" w:pos="2419"/>
          <w:tab w:val="left" w:pos="3560"/>
        </w:tabs>
        <w:spacing w:after="0" w:line="240" w:lineRule="auto"/>
        <w:rPr>
          <w:rFonts w:ascii="Times New Roman" w:eastAsia="Times New Roman" w:hAnsi="Times New Roman" w:cs="Times New Roman"/>
          <w:sz w:val="24"/>
          <w:szCs w:val="24"/>
          <w:lang w:val="tt-RU" w:eastAsia="ru-RU"/>
        </w:rPr>
      </w:pPr>
    </w:p>
    <w:p w:rsidR="005C6B00" w:rsidRPr="005C6B00" w:rsidRDefault="005C6B00" w:rsidP="005C6B00">
      <w:pPr>
        <w:tabs>
          <w:tab w:val="left" w:pos="4113"/>
        </w:tabs>
        <w:spacing w:after="0" w:line="240" w:lineRule="auto"/>
        <w:rPr>
          <w:rFonts w:ascii="Times New Roman" w:eastAsia="Times New Roman" w:hAnsi="Times New Roman" w:cs="Times New Roman"/>
          <w:b/>
          <w:sz w:val="24"/>
          <w:szCs w:val="24"/>
          <w:lang w:val="tt-RU" w:eastAsia="ru-RU"/>
        </w:rPr>
      </w:pPr>
      <w:r w:rsidRPr="005C6B00">
        <w:rPr>
          <w:rFonts w:ascii="Times New Roman" w:eastAsia="Times New Roman" w:hAnsi="Times New Roman" w:cs="Times New Roman"/>
          <w:b/>
          <w:sz w:val="24"/>
          <w:szCs w:val="24"/>
          <w:lang w:val="tt-RU" w:eastAsia="ru-RU"/>
        </w:rPr>
        <w:t>Укучылар үзләштерергә тиешле осталык һәм күнекмәләр  (уку елы ахырына)</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Милли телнең иҗтимагый тормыштагы әһәмияте, телне саклау – милләтне саклауның төп өлеше икәнен үзләштерү.</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теленең кайсы телләр белән мөнәсәбәткә керүен белү, моның сәбәбен аңлау.</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 атамасының күп кенә аерым телләрне атавын аңлау.</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Топонимнарның, нигездә, төркичә булуын, Идел-Урал арасында татарларның бик борынгыдан яшәүләре турында аңлы рәвештә белү.</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Хәзерге татар әдәби теленең төп үзенчәлекләрен, сүзлек составы киңәя баруын аңлау.</w:t>
      </w:r>
    </w:p>
    <w:p w:rsidR="005C6B00" w:rsidRPr="005C6B00" w:rsidRDefault="005C6B00" w:rsidP="005C6B00">
      <w:pPr>
        <w:numPr>
          <w:ilvl w:val="0"/>
          <w:numId w:val="5"/>
        </w:num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әдәби теленең бар яктан да төзек кагыйдәле, камил, мөстәкыйль тел булуын белү.</w:t>
      </w:r>
    </w:p>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8"/>
          <w:szCs w:val="28"/>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8"/>
          <w:szCs w:val="28"/>
          <w:lang w:val="tt-RU" w:eastAsia="ru-RU"/>
        </w:rPr>
      </w:pPr>
      <w:r w:rsidRPr="005C6B00">
        <w:rPr>
          <w:rFonts w:ascii="Times New Roman" w:eastAsia="Times New Roman" w:hAnsi="Times New Roman" w:cs="Times New Roman"/>
          <w:b/>
          <w:bCs/>
          <w:sz w:val="28"/>
          <w:szCs w:val="28"/>
          <w:lang w:val="tt-RU" w:eastAsia="ru-RU"/>
        </w:rPr>
        <w:t>ПРОГРАММАНЫҢ ЭЧТӘЛЕГЕ</w:t>
      </w:r>
    </w:p>
    <w:p w:rsidR="005C6B00" w:rsidRPr="005C6B00" w:rsidRDefault="005C6B00" w:rsidP="005C6B00">
      <w:pPr>
        <w:spacing w:after="0" w:line="240" w:lineRule="auto"/>
        <w:jc w:val="center"/>
        <w:rPr>
          <w:rFonts w:ascii="Times New Roman" w:eastAsia="Times New Roman" w:hAnsi="Times New Roman" w:cs="Times New Roman"/>
          <w:b/>
          <w:bCs/>
          <w:sz w:val="28"/>
          <w:szCs w:val="28"/>
          <w:lang w:val="tt-RU" w:eastAsia="ru-RU"/>
        </w:rPr>
      </w:pPr>
    </w:p>
    <w:p w:rsidR="005C6B00" w:rsidRPr="005C6B00" w:rsidRDefault="005C6B00" w:rsidP="005C6B00">
      <w:pPr>
        <w:tabs>
          <w:tab w:val="left" w:pos="2190"/>
        </w:tabs>
        <w:spacing w:after="0" w:line="240" w:lineRule="auto"/>
        <w:ind w:firstLine="540"/>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Программа буенча 11 нче сыйныфта 32 дәрес үткәрү каралган. Мәктәпнең укыту планында татар теленә 34 сәгать бирелгәнгә, 2 дәрес диктантлар өчен өстәлде. Бәйләнешле сөйләм үстерүгә 14 сәгать куелган. Шулардан 7 дәрес - программа таләп иткән 4 контроль изложениене язу, 1 дәрес хаталар өстендә эшләү өчен алынды. Алдагы елларда мондый төр эшләргә игътибар азрак бирелгәнгә һәм сыйныфның үзенчәлеген истә тотып, сөйләм үстерү сәгатьләренең 2 се  БРИдагы КҮМның А һәм В өлешләрен  язмача башкару максатында алынды, С вариантыннан үрнәк текстларны язмача башкаруга 4 сәгать сарыф ителә. Конспектлар төзү, аларны редакцияләү эшләре теманы </w:t>
      </w:r>
      <w:r w:rsidRPr="005C6B00">
        <w:rPr>
          <w:rFonts w:ascii="Times New Roman" w:eastAsia="Times New Roman" w:hAnsi="Times New Roman" w:cs="Times New Roman"/>
          <w:sz w:val="24"/>
          <w:szCs w:val="24"/>
          <w:lang w:val="tt-RU" w:eastAsia="ru-RU"/>
        </w:rPr>
        <w:lastRenderedPageBreak/>
        <w:t xml:space="preserve">өйрәнү барышында башкарыла. Шулай итеп, эш программасында яңа теманы өйрәнү, кабатлау һәм ныгыту, диктант язу өчен – 20, изложение яздыруга – 8, БРИга әзерләнү өчен 6 сәгать планлаштырыла. </w:t>
      </w:r>
    </w:p>
    <w:p w:rsidR="005C6B00" w:rsidRPr="005C6B00" w:rsidRDefault="005C6B00" w:rsidP="005C6B00">
      <w:pPr>
        <w:tabs>
          <w:tab w:val="left" w:pos="2190"/>
        </w:tabs>
        <w:spacing w:after="0" w:line="240" w:lineRule="auto"/>
        <w:ind w:firstLine="540"/>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Кайбер темалардан соң өй эшләре берничә вариантта тәкъдим ителә. Укучылар шуларның үз көченә туры килгәнен сайлап алып эшлиләр. * тамгасы белән бирелгән өй эшләре биремнең иҗади характерда булуын яисә катлаулылыгы белән аерылып торуын искәртә.</w:t>
      </w:r>
    </w:p>
    <w:p w:rsidR="005C6B00" w:rsidRPr="005C6B00" w:rsidRDefault="005C6B00" w:rsidP="005C6B00">
      <w:pPr>
        <w:spacing w:after="0" w:line="240" w:lineRule="auto"/>
        <w:jc w:val="both"/>
        <w:rPr>
          <w:rFonts w:ascii="Times New Roman" w:eastAsia="Times New Roman" w:hAnsi="Times New Roman" w:cs="Times New Roman"/>
          <w:b/>
          <w:sz w:val="24"/>
          <w:szCs w:val="24"/>
          <w:lang w:val="tt-RU" w:eastAsia="ru-RU"/>
        </w:rPr>
      </w:pPr>
    </w:p>
    <w:p w:rsidR="005C6B00" w:rsidRPr="005C6B00" w:rsidRDefault="005C6B00" w:rsidP="005C6B00">
      <w:p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
          <w:bCs/>
          <w:sz w:val="24"/>
          <w:szCs w:val="24"/>
          <w:lang w:val="tt-RU" w:eastAsia="ru-RU"/>
        </w:rPr>
        <w:t>Дәреслек:</w:t>
      </w:r>
      <w:r w:rsidRPr="005C6B00">
        <w:rPr>
          <w:rFonts w:ascii="Times New Roman" w:eastAsia="Times New Roman" w:hAnsi="Times New Roman" w:cs="Times New Roman"/>
          <w:sz w:val="24"/>
          <w:szCs w:val="24"/>
          <w:lang w:val="tt-RU" w:eastAsia="ru-RU"/>
        </w:rPr>
        <w:t xml:space="preserve"> Зәкиев М.З., Максимов Н.В. Татар теле: татар урта гомуми белем бирү мәктәпләренең 10-11 нче сыйныфлары өчен дәреслек. – Казан: “Мәгариф”, 2008.</w:t>
      </w:r>
    </w:p>
    <w:p w:rsidR="005C6B00" w:rsidRPr="005C6B00" w:rsidRDefault="005C6B00" w:rsidP="005C6B00">
      <w:pPr>
        <w:widowControl w:val="0"/>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b/>
          <w:sz w:val="24"/>
          <w:szCs w:val="24"/>
          <w:lang w:val="tt-RU" w:eastAsia="ru-RU"/>
        </w:rPr>
        <w:t>Өстәмә мәгълүмат чыганагы</w:t>
      </w:r>
      <w:r w:rsidRPr="005C6B00">
        <w:rPr>
          <w:rFonts w:ascii="Times New Roman" w:eastAsia="Times New Roman" w:hAnsi="Times New Roman" w:cs="Times New Roman"/>
          <w:sz w:val="24"/>
          <w:szCs w:val="24"/>
          <w:lang w:val="tt-RU" w:eastAsia="ru-RU"/>
        </w:rPr>
        <w:t>: Харисова Ч.М. Татар теле. Теория, күнегүләр, тестлар. – Казан: “Мәгариф”, 2006.</w:t>
      </w:r>
    </w:p>
    <w:p w:rsidR="005C6B00" w:rsidRPr="005C6B00" w:rsidRDefault="005C6B00" w:rsidP="005C6B00">
      <w:pPr>
        <w:spacing w:after="0" w:line="240" w:lineRule="auto"/>
        <w:jc w:val="center"/>
        <w:rPr>
          <w:rFonts w:ascii="Times New Roman" w:eastAsia="Times New Roman" w:hAnsi="Times New Roman" w:cs="Times New Roman"/>
          <w:b/>
          <w:bCs/>
          <w:sz w:val="28"/>
          <w:szCs w:val="28"/>
          <w:lang w:eastAsia="ru-RU"/>
        </w:rPr>
      </w:pPr>
    </w:p>
    <w:tbl>
      <w:tblPr>
        <w:tblW w:w="15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211"/>
        <w:gridCol w:w="1983"/>
        <w:gridCol w:w="1363"/>
        <w:gridCol w:w="1292"/>
        <w:gridCol w:w="1624"/>
        <w:gridCol w:w="2593"/>
        <w:gridCol w:w="8"/>
        <w:gridCol w:w="11"/>
        <w:gridCol w:w="2424"/>
      </w:tblGrid>
      <w:tr w:rsidR="005C6B00" w:rsidRPr="005C6B00" w:rsidTr="005C6B00">
        <w:trPr>
          <w:trHeight w:val="126"/>
          <w:jc w:val="center"/>
        </w:trPr>
        <w:tc>
          <w:tcPr>
            <w:tcW w:w="522"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w:t>
            </w:r>
          </w:p>
        </w:tc>
        <w:tc>
          <w:tcPr>
            <w:tcW w:w="3212"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Төп темалар</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Төп программа-</w:t>
            </w:r>
          </w:p>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дагы сәгать саны</w:t>
            </w:r>
          </w:p>
        </w:tc>
        <w:tc>
          <w:tcPr>
            <w:tcW w:w="2655"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Эш программасындагы сәгать саны</w:t>
            </w:r>
          </w:p>
        </w:tc>
        <w:tc>
          <w:tcPr>
            <w:tcW w:w="4217"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Бәйләнешле сөйләм үстерү дәресләре</w:t>
            </w:r>
          </w:p>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(саны=сәгате)</w:t>
            </w:r>
          </w:p>
        </w:tc>
        <w:tc>
          <w:tcPr>
            <w:tcW w:w="2443" w:type="dxa"/>
            <w:gridSpan w:val="3"/>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Аңлатмалар</w:t>
            </w:r>
          </w:p>
        </w:tc>
      </w:tr>
      <w:tr w:rsidR="005C6B00" w:rsidRPr="00F02BCC" w:rsidTr="005C6B00">
        <w:trPr>
          <w:trHeight w:val="12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c>
          <w:tcPr>
            <w:tcW w:w="136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Тема өйрәнү</w:t>
            </w:r>
          </w:p>
        </w:tc>
        <w:tc>
          <w:tcPr>
            <w:tcW w:w="129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Диктант</w:t>
            </w:r>
          </w:p>
        </w:tc>
        <w:tc>
          <w:tcPr>
            <w:tcW w:w="162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Изложение</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БРИга әзерләнү өчен, текстлар һәм тестлар белән эшләү</w:t>
            </w:r>
          </w:p>
        </w:tc>
        <w:tc>
          <w:tcPr>
            <w:tcW w:w="2435" w:type="dxa"/>
            <w:gridSpan w:val="2"/>
            <w:tcBorders>
              <w:top w:val="single" w:sz="4" w:space="0" w:color="auto"/>
              <w:left w:val="single" w:sz="4" w:space="0" w:color="auto"/>
              <w:bottom w:val="single" w:sz="4" w:space="0" w:color="auto"/>
              <w:right w:val="single" w:sz="4" w:space="0" w:color="auto"/>
            </w:tcBorders>
            <w:shd w:val="clear" w:color="auto" w:fill="EEECE1"/>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r>
      <w:tr w:rsidR="005C6B00" w:rsidRPr="00F02BCC"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Телләр тарихы буенча үткәннәрне тирәнәйтеп кабатлау – 5 сәгать</w:t>
            </w: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Татар теле – татар милләтенең иң кыйммәтле тарихи ядкяре, буыннар арасында аралашу коралы.</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rPr>
            </w:pPr>
            <w:r w:rsidRPr="005C6B00">
              <w:rPr>
                <w:rFonts w:ascii="Times New Roman" w:eastAsia="Times New Roman" w:hAnsi="Times New Roman" w:cs="Times New Roman"/>
                <w:sz w:val="20"/>
                <w:szCs w:val="20"/>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Ностратик берлектән төрки телләргә кадәр.</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rPr>
            </w:pPr>
            <w:r w:rsidRPr="005C6B00">
              <w:rPr>
                <w:rFonts w:ascii="Times New Roman" w:eastAsia="Times New Roman" w:hAnsi="Times New Roman" w:cs="Times New Roman"/>
                <w:sz w:val="20"/>
                <w:szCs w:val="20"/>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3</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Телләрнең үзара тәэсире.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Төрки-татар этнонимикасы – 4 сәгать</w:t>
            </w: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4</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Төркиләрдә иң борынгы этнонимнар.</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5</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Борынгы төрки этнонимнар теркәлгән регионнар.</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6</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Төрки этнонимнарның Идел-Урал регионында топоним буларак теркәлеп калуы.</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F02BCC"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7</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Татар этнонимының этимологиясе һәм семантикасы.</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 xml:space="preserve">“Татар теленнән программалар һәм дәреслекләр төзегән тел галимнәре” дигән тема “Татар тел гыйлеме </w:t>
            </w:r>
            <w:r w:rsidRPr="005C6B00">
              <w:rPr>
                <w:rFonts w:ascii="Times New Roman" w:eastAsia="Times New Roman" w:hAnsi="Times New Roman" w:cs="Times New Roman"/>
                <w:sz w:val="20"/>
                <w:szCs w:val="20"/>
                <w:lang w:val="tt-RU"/>
              </w:rPr>
              <w:lastRenderedPageBreak/>
              <w:t>тармаклары буенча белемнәрне искә төшерү һәм ныгыту” исемле бүлектә тагын бер дәрес өйрәнелгәнгә һәм кулланылыштагы дәреслектә бергә бирелгәнгә күрә, әлеге теманы өйрәнү өчен каралган 1 сәгать шул бүлеккә күчерелде.</w:t>
            </w:r>
          </w:p>
        </w:tc>
      </w:tr>
      <w:tr w:rsidR="005C6B00" w:rsidRPr="005C6B00"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lastRenderedPageBreak/>
              <w:t>2 нче чирек (7 атна – 7 сәгать)</w:t>
            </w:r>
          </w:p>
        </w:tc>
      </w:tr>
      <w:tr w:rsidR="005C6B00" w:rsidRPr="005C6B00"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Татар тел гыйлеме тармаклары буенча белемнәрне искә төшерү һәм ныгыту – 25 сәгать</w:t>
            </w: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8</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Татар әдәби теленең фонетик, орфоэпик, орфографик, грамматик, стилистик, пунктуацион нормалары.</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1 - А һәм В өлешләрен  язмача башкару</w:t>
            </w: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9</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Әйтелү максаты ягыннан җөмлә төрләре: хикәя, сорау, боерык, тойгылы җөмләләр, тыныш билгесе һәм интонация.</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10</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Татар әдәби теленең сүз байлыгы, сүзләрнең ясалышы һәм язылышы: тамыр, ясалма, кушма, парлы, тезмә, кыскартылма сүзләр.</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3 нче чирек (10 атна – 10 дәрес)</w:t>
            </w: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11</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 xml:space="preserve">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 </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12</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 xml:space="preserve">Составында аерымланган кисәге, аныклагычы, тиңдәш кисәкләре, гомумиләштерүче сүзе, кереш яки эндәш сүзе, өстәлмәсе булган </w:t>
            </w:r>
            <w:r w:rsidRPr="005C6B00">
              <w:rPr>
                <w:rFonts w:ascii="Times New Roman" w:eastAsia="Times New Roman" w:hAnsi="Times New Roman" w:cs="Times New Roman"/>
                <w:sz w:val="20"/>
                <w:szCs w:val="20"/>
                <w:lang w:val="tt-RU" w:eastAsia="ru-RU"/>
              </w:rPr>
              <w:lastRenderedPageBreak/>
              <w:t>җөмләләр; аларда тыныш билгеләре.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lastRenderedPageBreak/>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lastRenderedPageBreak/>
              <w:t>13</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Иярчен җөмләле кушма җөмләләрдә баш җөмләгә бәйләүче синтетик чаралар. Синтетик иярченле кушма җөмләләр һәм алар янында тыныш билгеләре.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32"/>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14</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Иярчен җөмләле кушма җөмләләрдә баш җөмләгә бәйләүче аналитик  чаралар. Аналитик иярченле кушма җөмләләр һәм алар янында тыныш билгеләре.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 xml:space="preserve">2 </w:t>
            </w:r>
          </w:p>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(1се – хаталар өстендә эш)</w:t>
            </w: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15</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129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16</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Татар теленнән программалар һәм дәреслекләр төзегән тел галимнәре.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612" w:type="dxa"/>
            <w:gridSpan w:val="3"/>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15032" w:type="dxa"/>
            <w:gridSpan w:val="10"/>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4 нче чирек (8 атна – 8 дәрес)</w:t>
            </w: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17</w:t>
            </w:r>
          </w:p>
        </w:tc>
        <w:tc>
          <w:tcPr>
            <w:tcW w:w="3212"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r w:rsidRPr="005C6B00">
              <w:rPr>
                <w:rFonts w:ascii="Times New Roman" w:eastAsia="Times New Roman" w:hAnsi="Times New Roman" w:cs="Times New Roman"/>
                <w:sz w:val="20"/>
                <w:szCs w:val="20"/>
                <w:lang w:val="tt-RU" w:eastAsia="ru-RU"/>
              </w:rPr>
              <w:t>Татар теленнән программалар һәм дәреслекләр төзегән тел галимнәре.</w:t>
            </w:r>
          </w:p>
        </w:tc>
        <w:tc>
          <w:tcPr>
            <w:tcW w:w="198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36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w:t>
            </w:r>
          </w:p>
        </w:tc>
        <w:tc>
          <w:tcPr>
            <w:tcW w:w="1292"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1624"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2</w:t>
            </w:r>
          </w:p>
        </w:tc>
        <w:tc>
          <w:tcPr>
            <w:tcW w:w="2612" w:type="dxa"/>
            <w:gridSpan w:val="3"/>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 Татар теленнән БРИга әзерләнү өчен, КҮМның А һәм В өлешләрен  язмача башкару.</w:t>
            </w:r>
          </w:p>
          <w:p w:rsidR="005C6B00" w:rsidRPr="005C6B00" w:rsidRDefault="005C6B00" w:rsidP="005C6B00">
            <w:pPr>
              <w:spacing w:after="0" w:line="240" w:lineRule="auto"/>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4 - Татар теленнән БРИга әзерләнү өчен С вариантыннан үрнәк текстны язмача башкару.</w:t>
            </w:r>
          </w:p>
        </w:tc>
        <w:tc>
          <w:tcPr>
            <w:tcW w:w="2424" w:type="dxa"/>
            <w:tcBorders>
              <w:top w:val="single" w:sz="4" w:space="0" w:color="auto"/>
              <w:left w:val="single" w:sz="4" w:space="0" w:color="auto"/>
              <w:bottom w:val="single" w:sz="4" w:space="0" w:color="auto"/>
              <w:right w:val="single" w:sz="4" w:space="0" w:color="auto"/>
            </w:tcBorders>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r>
      <w:tr w:rsidR="005C6B00" w:rsidRPr="005C6B00" w:rsidTr="005C6B00">
        <w:trPr>
          <w:trHeight w:val="126"/>
          <w:jc w:val="center"/>
        </w:trPr>
        <w:tc>
          <w:tcPr>
            <w:tcW w:w="522" w:type="dxa"/>
            <w:tcBorders>
              <w:top w:val="single" w:sz="4" w:space="0" w:color="auto"/>
              <w:left w:val="single" w:sz="4" w:space="0" w:color="auto"/>
              <w:bottom w:val="single" w:sz="4" w:space="0" w:color="auto"/>
              <w:right w:val="single" w:sz="4" w:space="0" w:color="auto"/>
            </w:tcBorders>
            <w:shd w:val="clear" w:color="auto" w:fill="EEECE1"/>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c>
          <w:tcPr>
            <w:tcW w:w="3212" w:type="dxa"/>
            <w:tcBorders>
              <w:top w:val="single" w:sz="4" w:space="0" w:color="auto"/>
              <w:left w:val="single" w:sz="4" w:space="0" w:color="auto"/>
              <w:bottom w:val="single" w:sz="4" w:space="0" w:color="auto"/>
              <w:right w:val="single" w:sz="4" w:space="0" w:color="auto"/>
            </w:tcBorders>
            <w:shd w:val="clear" w:color="auto" w:fill="EEECE1"/>
          </w:tcPr>
          <w:p w:rsidR="005C6B00" w:rsidRPr="005C6B00" w:rsidRDefault="005C6B00" w:rsidP="005C6B00">
            <w:pPr>
              <w:spacing w:after="0" w:line="240" w:lineRule="auto"/>
              <w:rPr>
                <w:rFonts w:ascii="Times New Roman" w:eastAsia="Times New Roman" w:hAnsi="Times New Roman" w:cs="Times New Roman"/>
                <w:sz w:val="20"/>
                <w:szCs w:val="20"/>
                <w:lang w:val="tt-RU"/>
              </w:rPr>
            </w:pPr>
          </w:p>
        </w:tc>
        <w:tc>
          <w:tcPr>
            <w:tcW w:w="1983" w:type="dxa"/>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18 + 14(БСҮ) = 32</w:t>
            </w:r>
          </w:p>
        </w:tc>
        <w:tc>
          <w:tcPr>
            <w:tcW w:w="6872" w:type="dxa"/>
            <w:gridSpan w:val="4"/>
            <w:tcBorders>
              <w:top w:val="single" w:sz="4" w:space="0" w:color="auto"/>
              <w:left w:val="single" w:sz="4" w:space="0" w:color="auto"/>
              <w:bottom w:val="single" w:sz="4" w:space="0" w:color="auto"/>
              <w:right w:val="single" w:sz="4" w:space="0" w:color="auto"/>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r w:rsidRPr="005C6B00">
              <w:rPr>
                <w:rFonts w:ascii="Times New Roman" w:eastAsia="Times New Roman" w:hAnsi="Times New Roman" w:cs="Times New Roman"/>
                <w:sz w:val="20"/>
                <w:szCs w:val="20"/>
                <w:lang w:val="tt-RU"/>
              </w:rPr>
              <w:t>18 + 2(Д) + 8(И) + 6 (БРИга әзерлек) = 34</w:t>
            </w:r>
          </w:p>
        </w:tc>
        <w:tc>
          <w:tcPr>
            <w:tcW w:w="2443" w:type="dxa"/>
            <w:gridSpan w:val="3"/>
            <w:tcBorders>
              <w:top w:val="single" w:sz="4" w:space="0" w:color="auto"/>
              <w:left w:val="single" w:sz="4" w:space="0" w:color="auto"/>
              <w:bottom w:val="single" w:sz="4" w:space="0" w:color="auto"/>
              <w:right w:val="single" w:sz="4" w:space="0" w:color="auto"/>
            </w:tcBorders>
            <w:shd w:val="clear" w:color="auto" w:fill="EEECE1"/>
          </w:tcPr>
          <w:p w:rsidR="005C6B00" w:rsidRPr="005C6B00" w:rsidRDefault="005C6B00" w:rsidP="005C6B00">
            <w:pPr>
              <w:spacing w:after="0" w:line="240" w:lineRule="auto"/>
              <w:jc w:val="center"/>
              <w:rPr>
                <w:rFonts w:ascii="Times New Roman" w:eastAsia="Times New Roman" w:hAnsi="Times New Roman" w:cs="Times New Roman"/>
                <w:sz w:val="20"/>
                <w:szCs w:val="20"/>
                <w:lang w:val="tt-RU"/>
              </w:rPr>
            </w:pPr>
          </w:p>
        </w:tc>
      </w:tr>
    </w:tbl>
    <w:p w:rsidR="005C6B00" w:rsidRPr="005C6B00" w:rsidRDefault="005C6B00" w:rsidP="005C6B00">
      <w:pPr>
        <w:spacing w:after="0" w:line="240" w:lineRule="auto"/>
        <w:jc w:val="center"/>
        <w:rPr>
          <w:rFonts w:ascii="Times New Roman" w:eastAsia="Times New Roman" w:hAnsi="Times New Roman" w:cs="Times New Roman"/>
          <w:b/>
          <w:bCs/>
          <w:sz w:val="28"/>
          <w:szCs w:val="28"/>
          <w:lang w:eastAsia="ru-RU"/>
        </w:rPr>
      </w:pPr>
    </w:p>
    <w:p w:rsidR="005C6B00" w:rsidRDefault="005C6B00"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Default="00856379" w:rsidP="005C6B00">
      <w:pPr>
        <w:spacing w:after="0" w:line="240" w:lineRule="auto"/>
        <w:jc w:val="center"/>
        <w:rPr>
          <w:rFonts w:ascii="Times New Roman" w:eastAsia="Times New Roman" w:hAnsi="Times New Roman" w:cs="Times New Roman"/>
          <w:b/>
          <w:bCs/>
          <w:sz w:val="28"/>
          <w:szCs w:val="28"/>
          <w:lang w:eastAsia="ru-RU"/>
        </w:rPr>
      </w:pPr>
    </w:p>
    <w:p w:rsidR="00856379" w:rsidRPr="005C6B00" w:rsidRDefault="00856379" w:rsidP="005C6B00">
      <w:pPr>
        <w:spacing w:after="0" w:line="240" w:lineRule="auto"/>
        <w:jc w:val="center"/>
        <w:rPr>
          <w:rFonts w:ascii="Times New Roman" w:eastAsia="Times New Roman" w:hAnsi="Times New Roman" w:cs="Times New Roman"/>
          <w:b/>
          <w:bCs/>
          <w:sz w:val="28"/>
          <w:szCs w:val="28"/>
          <w:lang w:eastAsia="ru-RU"/>
        </w:rPr>
      </w:pPr>
    </w:p>
    <w:p w:rsidR="005C6B00" w:rsidRPr="005C6B00" w:rsidRDefault="005C6B00" w:rsidP="005C6B00">
      <w:pPr>
        <w:spacing w:after="0" w:line="240" w:lineRule="auto"/>
        <w:jc w:val="center"/>
        <w:rPr>
          <w:rFonts w:ascii="Times New Roman" w:eastAsia="Times New Roman" w:hAnsi="Times New Roman" w:cs="Times New Roman"/>
          <w:b/>
          <w:bCs/>
          <w:sz w:val="28"/>
          <w:szCs w:val="28"/>
          <w:lang w:val="tt-RU" w:eastAsia="ru-RU"/>
        </w:rPr>
      </w:pPr>
      <w:r w:rsidRPr="005C6B00">
        <w:rPr>
          <w:rFonts w:ascii="Times New Roman" w:eastAsia="Times New Roman" w:hAnsi="Times New Roman" w:cs="Times New Roman"/>
          <w:b/>
          <w:bCs/>
          <w:sz w:val="28"/>
          <w:szCs w:val="28"/>
          <w:lang w:val="tt-RU" w:eastAsia="ru-RU"/>
        </w:rPr>
        <w:t>КАЛЕНДАРЬ-ТЕМАТИК ПЛАН</w:t>
      </w:r>
    </w:p>
    <w:p w:rsidR="005C6B00" w:rsidRPr="005C6B00" w:rsidRDefault="005C6B00" w:rsidP="005C6B00">
      <w:pPr>
        <w:spacing w:after="0" w:line="240" w:lineRule="auto"/>
        <w:jc w:val="center"/>
        <w:rPr>
          <w:rFonts w:ascii="Times New Roman" w:eastAsia="Times New Roman" w:hAnsi="Times New Roman" w:cs="Times New Roman"/>
          <w:b/>
          <w:bCs/>
          <w:sz w:val="28"/>
          <w:szCs w:val="28"/>
          <w:lang w:val="tt-RU" w:eastAsia="ru-RU"/>
        </w:rPr>
      </w:pPr>
    </w:p>
    <w:p w:rsidR="005C6B00" w:rsidRPr="005C6B00" w:rsidRDefault="005C6B00" w:rsidP="005C6B00">
      <w:pPr>
        <w:spacing w:after="0" w:line="240" w:lineRule="auto"/>
        <w:jc w:val="both"/>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Cs/>
          <w:sz w:val="24"/>
          <w:szCs w:val="24"/>
          <w:lang w:val="tt-RU" w:eastAsia="ru-RU"/>
        </w:rPr>
        <w:t>А</w:t>
      </w:r>
      <w:r w:rsidRPr="005C6B00">
        <w:rPr>
          <w:rFonts w:ascii="Times New Roman" w:eastAsia="Times New Roman" w:hAnsi="Times New Roman" w:cs="Times New Roman"/>
          <w:sz w:val="24"/>
          <w:szCs w:val="24"/>
          <w:lang w:val="tt-RU" w:eastAsia="ru-RU"/>
        </w:rPr>
        <w:t>тнага – 1 сәгать (елына – 34 сәгать).</w:t>
      </w:r>
    </w:p>
    <w:p w:rsidR="005C6B00" w:rsidRPr="005C6B00" w:rsidRDefault="005C6B00" w:rsidP="005C6B00">
      <w:pPr>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Шулар арасында: яңа теманы өйрәнү, кабатлау һәм ныгыту, диктант язу – 20 сәгать; бәйләнешле сөйләм үстерү – 8 сәгать; БРИга әзерләнү – 6 сәгать.</w:t>
      </w:r>
    </w:p>
    <w:tbl>
      <w:tblPr>
        <w:tblpPr w:leftFromText="181" w:rightFromText="181" w:vertAnchor="text" w:horzAnchor="margin" w:tblpXSpec="center" w:tblpY="1"/>
        <w:tblOverlap w:val="never"/>
        <w:tblW w:w="14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9"/>
        <w:gridCol w:w="2113"/>
        <w:gridCol w:w="720"/>
        <w:gridCol w:w="1308"/>
        <w:gridCol w:w="2182"/>
        <w:gridCol w:w="1749"/>
        <w:gridCol w:w="2354"/>
        <w:gridCol w:w="1855"/>
        <w:gridCol w:w="766"/>
        <w:gridCol w:w="94"/>
        <w:gridCol w:w="40"/>
        <w:gridCol w:w="900"/>
      </w:tblGrid>
      <w:tr w:rsidR="005C6B00" w:rsidRPr="005C6B00" w:rsidTr="005C6B00">
        <w:trPr>
          <w:trHeight w:val="886"/>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w:t>
            </w:r>
          </w:p>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p>
        </w:tc>
        <w:tc>
          <w:tcPr>
            <w:tcW w:w="2112"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Дәрес темасы</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EEECE1"/>
            <w:textDirection w:val="btLr"/>
            <w:vAlign w:val="center"/>
            <w:hideMark/>
          </w:tcPr>
          <w:p w:rsidR="005C6B00" w:rsidRPr="005C6B00" w:rsidRDefault="005C6B00" w:rsidP="005C6B00">
            <w:pPr>
              <w:spacing w:after="0" w:line="240" w:lineRule="auto"/>
              <w:ind w:left="113" w:right="113"/>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Сәгать саны</w:t>
            </w:r>
          </w:p>
        </w:tc>
        <w:tc>
          <w:tcPr>
            <w:tcW w:w="1308"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Дәрес тибы</w:t>
            </w:r>
          </w:p>
        </w:tc>
        <w:tc>
          <w:tcPr>
            <w:tcW w:w="2182"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Укучылар эшчәнлеге</w:t>
            </w:r>
          </w:p>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яки укыту эшчәнлеге төрләре</w:t>
            </w:r>
          </w:p>
        </w:tc>
        <w:tc>
          <w:tcPr>
            <w:tcW w:w="1749"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төре</w:t>
            </w:r>
          </w:p>
        </w:tc>
        <w:tc>
          <w:tcPr>
            <w:tcW w:w="2354"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Материал үзләштерүнең планлаштырылган нәтиҗәләре</w:t>
            </w:r>
          </w:p>
        </w:tc>
        <w:tc>
          <w:tcPr>
            <w:tcW w:w="1855"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Өй эше</w:t>
            </w:r>
          </w:p>
        </w:tc>
        <w:tc>
          <w:tcPr>
            <w:tcW w:w="1800" w:type="dxa"/>
            <w:gridSpan w:val="4"/>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Үткәрү вакыты</w:t>
            </w:r>
          </w:p>
        </w:tc>
      </w:tr>
      <w:tr w:rsidR="005C6B00" w:rsidRPr="005C6B00" w:rsidTr="005C6B00">
        <w:trPr>
          <w:trHeight w:val="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900" w:type="dxa"/>
            <w:gridSpan w:val="3"/>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План</w:t>
            </w:r>
          </w:p>
        </w:tc>
        <w:tc>
          <w:tcPr>
            <w:tcW w:w="900"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Факт</w:t>
            </w:r>
          </w:p>
        </w:tc>
      </w:tr>
      <w:tr w:rsidR="005C6B00" w:rsidRPr="005C6B00" w:rsidTr="005C6B00">
        <w:trPr>
          <w:trHeight w:val="70"/>
        </w:trPr>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 нче чирек ( 9 атна – 9 сәгать)</w:t>
            </w:r>
          </w:p>
        </w:tc>
      </w:tr>
      <w:tr w:rsidR="005C6B00" w:rsidRPr="005C6B00" w:rsidTr="005C6B00">
        <w:trPr>
          <w:trHeight w:val="70"/>
        </w:trPr>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Телләр тарихы буенча үткәннәрне тирәнәйтеп кабатлау</w:t>
            </w: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§12. Татар теле – та</w:t>
            </w:r>
            <w:r w:rsidR="000964AA">
              <w:rPr>
                <w:rFonts w:ascii="Times New Roman" w:eastAsia="Times New Roman" w:hAnsi="Times New Roman" w:cs="Times New Roman"/>
                <w:sz w:val="24"/>
                <w:szCs w:val="24"/>
                <w:lang w:val="tt-RU" w:eastAsia="ru-RU"/>
              </w:rPr>
              <w:t>тар</w:t>
            </w:r>
            <w:r w:rsidRPr="005C6B00">
              <w:rPr>
                <w:rFonts w:ascii="Times New Roman" w:eastAsia="Times New Roman" w:hAnsi="Times New Roman" w:cs="Times New Roman"/>
                <w:sz w:val="24"/>
                <w:szCs w:val="24"/>
                <w:lang w:val="tt-RU" w:eastAsia="ru-RU"/>
              </w:rPr>
              <w:t xml:space="preserve"> милләтенең иң кыйммәтле тарихи ядкяре, буыннар арасында аралашу </w:t>
            </w:r>
            <w:r w:rsidRPr="005C6B00">
              <w:rPr>
                <w:rFonts w:ascii="Times New Roman" w:eastAsia="Times New Roman" w:hAnsi="Times New Roman" w:cs="Times New Roman"/>
                <w:sz w:val="24"/>
                <w:szCs w:val="24"/>
                <w:lang w:val="tt-RU" w:eastAsia="ru-RU"/>
              </w:rPr>
              <w:lastRenderedPageBreak/>
              <w:t>коралы.</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 конспект төзү (110 нчы күнегү), тикшерү, редакцияләү.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109 нчы күнегүдәге сорауларга җаваплар алу.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Моногенизм һәм полигенизм төшенчәләренә аңлатма бирә белү. Телләрнең төрле дәрәҗәдәге </w:t>
            </w:r>
            <w:r w:rsidRPr="005C6B00">
              <w:rPr>
                <w:rFonts w:ascii="Times New Roman" w:eastAsia="Times New Roman" w:hAnsi="Times New Roman" w:cs="Times New Roman"/>
                <w:sz w:val="24"/>
                <w:szCs w:val="24"/>
                <w:lang w:val="tt-RU" w:eastAsia="ru-RU"/>
              </w:rPr>
              <w:lastRenderedPageBreak/>
              <w:t>туганлыгы турында мәгълүматлы булу. Текст һәм башка мәгълүмати чаралар белән эшләү, аннан кирәкле мәгълүматны ала белү һәм аны 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111 нче күнегү (бирем буенча эшләргә).</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6C78E5"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07</w:t>
            </w:r>
            <w:r w:rsidR="00E7277A">
              <w:rPr>
                <w:rFonts w:ascii="Times New Roman" w:eastAsia="Times New Roman" w:hAnsi="Times New Roman" w:cs="Times New Roman"/>
                <w:sz w:val="24"/>
                <w:szCs w:val="24"/>
                <w:lang w:val="tt-RU" w:eastAsia="ru-RU"/>
              </w:rPr>
              <w:t>.09</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§13. Ностратик берлектән төрки телләргә кадәр.</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 Төрки телләр гаиләсенең аңлатмалы схемасын төзү.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112 нче күнегүдәге сорауларга җаваплар алу.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Телләрнең ностратик берлеге турында аңлата белү. Төрки телләр гаиләсенә кергән телләрне төркемли алу. Текст һәм башка мәгълүмати чаралар белән эшләү, аннан кирәкле мәгълүматны ала белү һәм аны тиешенчә үзгәртә алу күнекмәсенә ия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116 нчы күнегү (бирелгән сораулар нигезендә иҗади сочинение язарга). Бер төркем укучыларга бирем*: Интернет челтәрендәге төрки телләр белән бәйле сайтларга күзәтү ясарга.</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6C78E5"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E7277A">
              <w:rPr>
                <w:rFonts w:ascii="Times New Roman" w:eastAsia="Times New Roman" w:hAnsi="Times New Roman" w:cs="Times New Roman"/>
                <w:sz w:val="24"/>
                <w:szCs w:val="24"/>
                <w:lang w:val="tt-RU" w:eastAsia="ru-RU"/>
              </w:rPr>
              <w:t>.09</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3</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§14. Телләрнең үзара тәэсире.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 Сүзлекләр белән эш.</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117 нче күнегүдәге сорауларга җаваплар алу.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Идел-Кама тел берлегенең барлыкка килүе, алынма сүзләрнең кабул итүче тел </w:t>
            </w:r>
            <w:r w:rsidRPr="005C6B00">
              <w:rPr>
                <w:rFonts w:ascii="Times New Roman" w:eastAsia="Times New Roman" w:hAnsi="Times New Roman" w:cs="Times New Roman"/>
                <w:sz w:val="24"/>
                <w:szCs w:val="24"/>
                <w:lang w:val="tt-RU" w:eastAsia="ru-RU"/>
              </w:rPr>
              <w:lastRenderedPageBreak/>
              <w:t>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121 нче күнегүдәге авыр язылышлы сүзләр белән </w:t>
            </w:r>
            <w:r w:rsidRPr="005C6B00">
              <w:rPr>
                <w:rFonts w:ascii="Times New Roman" w:eastAsia="Times New Roman" w:hAnsi="Times New Roman" w:cs="Times New Roman"/>
                <w:sz w:val="24"/>
                <w:szCs w:val="24"/>
                <w:lang w:val="tt-RU" w:eastAsia="ru-RU"/>
              </w:rPr>
              <w:lastRenderedPageBreak/>
              <w:t>сүзлек эше. Дәреслекнең 337-344 нче битләрендәге мәгълүматлар белән танышырга.</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6C78E5"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21</w:t>
            </w:r>
            <w:r w:rsidR="00E7277A">
              <w:rPr>
                <w:rFonts w:ascii="Times New Roman" w:eastAsia="Times New Roman" w:hAnsi="Times New Roman" w:cs="Times New Roman"/>
                <w:sz w:val="24"/>
                <w:szCs w:val="24"/>
                <w:lang w:val="tt-RU" w:eastAsia="ru-RU"/>
              </w:rPr>
              <w:t>.09</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4-5</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w:t>
            </w:r>
            <w:r w:rsidRPr="005C6B00">
              <w:rPr>
                <w:rFonts w:ascii="Times New Roman" w:eastAsia="Times New Roman" w:hAnsi="Times New Roman" w:cs="Times New Roman"/>
                <w:sz w:val="24"/>
                <w:szCs w:val="24"/>
                <w:lang w:val="tt-RU" w:eastAsia="ru-RU"/>
              </w:rPr>
              <w:t xml:space="preserve"> </w:t>
            </w:r>
            <w:r w:rsidRPr="005C6B00">
              <w:rPr>
                <w:rFonts w:ascii="Times New Roman" w:eastAsia="Times New Roman" w:hAnsi="Times New Roman" w:cs="Times New Roman"/>
                <w:i/>
                <w:sz w:val="24"/>
                <w:szCs w:val="24"/>
                <w:lang w:val="tt-RU" w:eastAsia="ru-RU"/>
              </w:rPr>
              <w:t>Контроль изложение</w:t>
            </w:r>
            <w:r w:rsidR="0079568E">
              <w:rPr>
                <w:rFonts w:ascii="Times New Roman" w:eastAsia="Times New Roman" w:hAnsi="Times New Roman" w:cs="Times New Roman"/>
                <w:i/>
                <w:sz w:val="24"/>
                <w:szCs w:val="24"/>
                <w:lang w:val="tt-RU" w:eastAsia="ru-RU"/>
              </w:rPr>
              <w:t xml:space="preserve"> “Язгы такыялар</w:t>
            </w:r>
            <w:r w:rsidR="008F5B13">
              <w:rPr>
                <w:rFonts w:ascii="Times New Roman" w:eastAsia="Times New Roman" w:hAnsi="Times New Roman" w:cs="Times New Roman"/>
                <w:i/>
                <w:sz w:val="24"/>
                <w:szCs w:val="24"/>
                <w:lang w:val="tt-RU" w:eastAsia="ru-RU"/>
              </w:rPr>
              <w:t>”</w:t>
            </w:r>
            <w:r w:rsidRPr="005C6B00">
              <w:rPr>
                <w:rFonts w:ascii="Times New Roman" w:eastAsia="Times New Roman" w:hAnsi="Times New Roman" w:cs="Times New Roman"/>
                <w:i/>
                <w:sz w:val="24"/>
                <w:szCs w:val="24"/>
                <w:lang w:val="tt-RU" w:eastAsia="ru-RU"/>
              </w:rPr>
              <w:t>.</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Укытучы укыганны тыңлау, план төзү һәм сөйләп карау. Караламага язу, акка күчерү.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Изложениене мөстәкыйль язу.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Сүзлек диктантына әзерләнергә.</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Default="00E727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6C78E5">
              <w:rPr>
                <w:rFonts w:ascii="Times New Roman" w:eastAsia="Times New Roman" w:hAnsi="Times New Roman" w:cs="Times New Roman"/>
                <w:sz w:val="24"/>
                <w:szCs w:val="24"/>
                <w:lang w:val="tt-RU" w:eastAsia="ru-RU"/>
              </w:rPr>
              <w:t>8</w:t>
            </w:r>
            <w:r>
              <w:rPr>
                <w:rFonts w:ascii="Times New Roman" w:eastAsia="Times New Roman" w:hAnsi="Times New Roman" w:cs="Times New Roman"/>
                <w:sz w:val="24"/>
                <w:szCs w:val="24"/>
                <w:lang w:val="tt-RU" w:eastAsia="ru-RU"/>
              </w:rPr>
              <w:t>.09</w:t>
            </w:r>
          </w:p>
          <w:p w:rsidR="00E7277A" w:rsidRPr="005C6B00" w:rsidRDefault="006C78E5"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E7277A">
              <w:rPr>
                <w:rFonts w:ascii="Times New Roman" w:eastAsia="Times New Roman" w:hAnsi="Times New Roman" w:cs="Times New Roman"/>
                <w:sz w:val="24"/>
                <w:szCs w:val="24"/>
                <w:lang w:val="tt-RU"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Төрки-татар этнонимикасы</w:t>
            </w: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6</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§15. Төркиләрдә иң борынгы этнонимнар.</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Язма эштә җибәрелгән хаталарны тикшереп, анализ ясау, искә төшерү, </w:t>
            </w:r>
            <w:r w:rsidRPr="005C6B00">
              <w:rPr>
                <w:rFonts w:ascii="Times New Roman" w:eastAsia="Times New Roman" w:hAnsi="Times New Roman" w:cs="Times New Roman"/>
                <w:sz w:val="24"/>
                <w:szCs w:val="24"/>
                <w:lang w:val="tt-RU" w:eastAsia="ru-RU"/>
              </w:rPr>
              <w:lastRenderedPageBreak/>
              <w:t xml:space="preserve">белемнәрне ныгыту (хаталарны кагыйдәләр буенча төзәтү). </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Өлешчә эзләнү методы.</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123 нче күнегүдәге сорауларга нигезләнеп, белемнәрне </w:t>
            </w:r>
            <w:r w:rsidRPr="005C6B00">
              <w:rPr>
                <w:rFonts w:ascii="Times New Roman" w:eastAsia="Times New Roman" w:hAnsi="Times New Roman" w:cs="Times New Roman"/>
                <w:sz w:val="24"/>
                <w:szCs w:val="24"/>
                <w:lang w:val="tt-RU" w:eastAsia="ru-RU"/>
              </w:rPr>
              <w:lastRenderedPageBreak/>
              <w:t>тикшерү. Сүзлек диктанты.</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Этноним, этнонимика, беренчел, икенчел һәм өченчел этнонимнар </w:t>
            </w:r>
            <w:r w:rsidRPr="005C6B00">
              <w:rPr>
                <w:rFonts w:ascii="Times New Roman" w:eastAsia="Times New Roman" w:hAnsi="Times New Roman" w:cs="Times New Roman"/>
                <w:sz w:val="24"/>
                <w:szCs w:val="24"/>
                <w:lang w:val="tt-RU" w:eastAsia="ru-RU"/>
              </w:rPr>
              <w:lastRenderedPageBreak/>
              <w:t>турында аңлата, мисаллар белән дәлилли белү. Текст һәм башка мәгълүмати чаралар белән эшләү, аннан кирәкле мәгълүматны ала белү һәм аны 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Биремнәрне сайлап алып эшләргә:</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 §15 ны конспектларга;</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 топонимнар буенча мәгълүмат тупларга;</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3)* топонимик риваятьләр язып килергә (“Мөслим төбәге фольклоры” сайты өчен материаллар туплауны дәвам итү).</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1B3FD6"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12</w:t>
            </w:r>
            <w:r w:rsidR="00E7277A">
              <w:rPr>
                <w:rFonts w:ascii="Times New Roman" w:eastAsia="Times New Roman" w:hAnsi="Times New Roman" w:cs="Times New Roman"/>
                <w:sz w:val="24"/>
                <w:szCs w:val="24"/>
                <w:lang w:val="tt-RU"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7</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§16. Борынгы төрки этнонимнар теркәлгән регионнар.</w:t>
            </w:r>
          </w:p>
        </w:tc>
        <w:tc>
          <w:tcPr>
            <w:tcW w:w="720" w:type="dxa"/>
            <w:tcBorders>
              <w:top w:val="single" w:sz="4" w:space="0" w:color="000000"/>
              <w:left w:val="single" w:sz="4" w:space="0" w:color="000000"/>
              <w:bottom w:val="single" w:sz="4" w:space="0" w:color="000000"/>
              <w:right w:val="single" w:sz="4" w:space="0" w:color="000000"/>
            </w:tcBorders>
            <w:hideMark/>
          </w:tcPr>
          <w:p w:rsidR="00592B64"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p w:rsidR="00592B64" w:rsidRPr="00592B64" w:rsidRDefault="00592B64" w:rsidP="00592B64">
            <w:pPr>
              <w:rPr>
                <w:rFonts w:ascii="Times New Roman" w:eastAsia="Times New Roman" w:hAnsi="Times New Roman" w:cs="Times New Roman"/>
                <w:sz w:val="24"/>
                <w:szCs w:val="24"/>
                <w:lang w:val="tt-RU" w:eastAsia="ru-RU"/>
              </w:rPr>
            </w:pPr>
          </w:p>
          <w:p w:rsidR="00592B64" w:rsidRPr="00592B64" w:rsidRDefault="00592B64" w:rsidP="00592B64">
            <w:pPr>
              <w:rPr>
                <w:rFonts w:ascii="Times New Roman" w:eastAsia="Times New Roman" w:hAnsi="Times New Roman" w:cs="Times New Roman"/>
                <w:sz w:val="24"/>
                <w:szCs w:val="24"/>
                <w:lang w:val="tt-RU" w:eastAsia="ru-RU"/>
              </w:rPr>
            </w:pPr>
          </w:p>
          <w:p w:rsidR="005C6B00" w:rsidRPr="00592B64" w:rsidRDefault="005C6B00" w:rsidP="00592B64">
            <w:pPr>
              <w:rPr>
                <w:rFonts w:ascii="Times New Roman" w:eastAsia="Times New Roman" w:hAnsi="Times New Roman" w:cs="Times New Roman"/>
                <w:sz w:val="24"/>
                <w:szCs w:val="24"/>
                <w:lang w:val="tt-RU" w:eastAsia="ru-RU"/>
              </w:rPr>
            </w:pP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Сүзлек диктантында җибәрелгән хаталарга анализ ясау, искә төшерү, белемнәрне ныгыту (хаталарны кагыйдәләр буенча төзәтү).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Лекция, әңгәмә. Карта белән эшләү. </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127 нче күнегүдәге сорауларга җаваплар алу.  Сүзлек диктанты.</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Төркиләрдәге борынгы этнонимнарның тарихка теркәлеп калган регионнарын белү. Текст һәм башка мәгълүмати чаралар белән эшләү, аннан кирәкле мәгълүматны ала белү һәм аны 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Биремнәрне сайлап алып эшләргә:</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1) 129 яки 130 нчы күнегүләр (бирем буенча); </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 “Борынгы төрки этнонимнар</w:t>
            </w:r>
            <w:r w:rsidRPr="005C6B00">
              <w:rPr>
                <w:rFonts w:ascii="Times New Roman" w:eastAsia="Times New Roman" w:hAnsi="Times New Roman" w:cs="Times New Roman"/>
                <w:sz w:val="24"/>
                <w:szCs w:val="24"/>
                <w:lang w:eastAsia="ru-RU"/>
              </w:rPr>
              <w:t xml:space="preserve"> </w:t>
            </w:r>
            <w:r w:rsidRPr="005C6B00">
              <w:rPr>
                <w:rFonts w:ascii="Times New Roman" w:eastAsia="Times New Roman" w:hAnsi="Times New Roman" w:cs="Times New Roman"/>
                <w:sz w:val="24"/>
                <w:szCs w:val="24"/>
                <w:lang w:val="tt-RU" w:eastAsia="ru-RU"/>
              </w:rPr>
              <w:t>картасы”н төзергә.</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1B3FD6" w:rsidP="00402F7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402F7A">
              <w:rPr>
                <w:rFonts w:ascii="Times New Roman" w:eastAsia="Times New Roman" w:hAnsi="Times New Roman" w:cs="Times New Roman"/>
                <w:sz w:val="24"/>
                <w:szCs w:val="24"/>
                <w:lang w:val="tt-RU" w:eastAsia="ru-RU"/>
              </w:rPr>
              <w:t>.</w:t>
            </w:r>
            <w:r w:rsidR="00E7277A">
              <w:rPr>
                <w:rFonts w:ascii="Times New Roman" w:eastAsia="Times New Roman" w:hAnsi="Times New Roman" w:cs="Times New Roman"/>
                <w:sz w:val="24"/>
                <w:szCs w:val="24"/>
                <w:lang w:val="tt-RU"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8</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§17. Төрки этнонимнарның Идел-Урал </w:t>
            </w:r>
            <w:r w:rsidRPr="005C6B00">
              <w:rPr>
                <w:rFonts w:ascii="Times New Roman" w:eastAsia="Times New Roman" w:hAnsi="Times New Roman" w:cs="Times New Roman"/>
                <w:sz w:val="24"/>
                <w:szCs w:val="24"/>
                <w:lang w:val="tt-RU" w:eastAsia="ru-RU"/>
              </w:rPr>
              <w:lastRenderedPageBreak/>
              <w:t>регионында топоним буларак теркәлеп калуы.</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Яңа материал-ны өйрәтү </w:t>
            </w:r>
            <w:r w:rsidRPr="005C6B00">
              <w:rPr>
                <w:rFonts w:ascii="Times New Roman" w:eastAsia="Times New Roman" w:hAnsi="Times New Roman" w:cs="Times New Roman"/>
                <w:sz w:val="24"/>
                <w:szCs w:val="24"/>
                <w:lang w:val="tt-RU" w:eastAsia="ru-RU"/>
              </w:rPr>
              <w:lastRenderedPageBreak/>
              <w:t>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Сүзлек диктантында җибәрелгән </w:t>
            </w:r>
            <w:r w:rsidRPr="005C6B00">
              <w:rPr>
                <w:rFonts w:ascii="Times New Roman" w:eastAsia="Times New Roman" w:hAnsi="Times New Roman" w:cs="Times New Roman"/>
                <w:sz w:val="24"/>
                <w:szCs w:val="24"/>
                <w:lang w:val="tt-RU" w:eastAsia="ru-RU"/>
              </w:rPr>
              <w:lastRenderedPageBreak/>
              <w:t>хаталарга анализ ясау, искә төшерү, белемнәрне ныгыту (хаталарны кагыйдәләр буенча төзәтү).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 җирле топонимнар белән бәйле аңлатмалар буенча чыгышлар ясау.</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133 нче күнегүдәге сорауларга </w:t>
            </w:r>
            <w:r w:rsidRPr="005C6B00">
              <w:rPr>
                <w:rFonts w:ascii="Times New Roman" w:eastAsia="Times New Roman" w:hAnsi="Times New Roman" w:cs="Times New Roman"/>
                <w:sz w:val="24"/>
                <w:szCs w:val="24"/>
                <w:lang w:val="tt-RU" w:eastAsia="ru-RU"/>
              </w:rPr>
              <w:lastRenderedPageBreak/>
              <w:t>җаваплар алу.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Төпонимика дигән фәнни юнәлешнең төрләрен белү. </w:t>
            </w:r>
            <w:r w:rsidRPr="005C6B00">
              <w:rPr>
                <w:rFonts w:ascii="Times New Roman" w:eastAsia="Times New Roman" w:hAnsi="Times New Roman" w:cs="Times New Roman"/>
                <w:sz w:val="24"/>
                <w:szCs w:val="24"/>
                <w:lang w:val="tt-RU" w:eastAsia="ru-RU"/>
              </w:rPr>
              <w:lastRenderedPageBreak/>
              <w:t>Идел-Урал регионындагы этнонимнарның топоним буларак теркәлеп калган урыннарын картадан күрсәтә белү. Текст һәм башка мәгълүмати чаралар белән эшләү, аннан кирәкле мәгълүматны ала белү һәм аны 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1) 134 яки 135 нче күнегү. </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2) * топонимик </w:t>
            </w:r>
            <w:r w:rsidRPr="005C6B00">
              <w:rPr>
                <w:rFonts w:ascii="Times New Roman" w:eastAsia="Times New Roman" w:hAnsi="Times New Roman" w:cs="Times New Roman"/>
                <w:sz w:val="24"/>
                <w:szCs w:val="24"/>
                <w:lang w:val="tt-RU" w:eastAsia="ru-RU"/>
              </w:rPr>
              <w:lastRenderedPageBreak/>
              <w:t>риваятьләр туплауны дәвам итәргә.</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1B3FD6" w:rsidP="000418E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26</w:t>
            </w:r>
            <w:r w:rsidR="000418E1">
              <w:rPr>
                <w:rFonts w:ascii="Times New Roman" w:eastAsia="Times New Roman" w:hAnsi="Times New Roman" w:cs="Times New Roman"/>
                <w:sz w:val="24"/>
                <w:szCs w:val="24"/>
                <w:lang w:val="tt-RU" w:eastAsia="ru-RU"/>
              </w:rPr>
              <w:t>.</w:t>
            </w:r>
            <w:r w:rsidR="00E7277A">
              <w:rPr>
                <w:rFonts w:ascii="Times New Roman" w:eastAsia="Times New Roman" w:hAnsi="Times New Roman" w:cs="Times New Roman"/>
                <w:sz w:val="24"/>
                <w:szCs w:val="24"/>
                <w:lang w:val="tt-RU" w:eastAsia="ru-RU"/>
              </w:rPr>
              <w:t>10</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7277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9</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§18. Татар этнонимының этимологиясе һәм семантикасы.</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Яңа материал-ны өйрәтү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Лекция, әңгәмә.  Өлешчә эзләнү методы.  Карта белән эшләү.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142 нче күнегүдәге сорауларга җаваплар алу.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Татар теле атамасының күп кенә аерым телләрне атавын аңлау. Татар этнонимы семантикасын (мәгънәләрен) төгәл итеп күз алдына китерү. Текст һәм башка мәгълүмати чаралар белән эшләү, аннан кирәкле мәгълүматны ала белү һәм аны </w:t>
            </w:r>
            <w:r w:rsidRPr="005C6B00">
              <w:rPr>
                <w:rFonts w:ascii="Times New Roman" w:eastAsia="Times New Roman" w:hAnsi="Times New Roman" w:cs="Times New Roman"/>
                <w:sz w:val="24"/>
                <w:szCs w:val="24"/>
                <w:lang w:val="tt-RU" w:eastAsia="ru-RU"/>
              </w:rPr>
              <w:lastRenderedPageBreak/>
              <w:t>тиешенчә үзгәртә алу.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 144, 143 нче күнегүләрнең берсен сайлап эшләргә (конспект төзү).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 Татар этнонимына багышланган мәгълүмат чыганакларына күзәтү ясарга.</w:t>
            </w:r>
          </w:p>
        </w:tc>
        <w:tc>
          <w:tcPr>
            <w:tcW w:w="900" w:type="dxa"/>
            <w:gridSpan w:val="3"/>
            <w:tcBorders>
              <w:top w:val="single" w:sz="4" w:space="0" w:color="000000"/>
              <w:left w:val="single" w:sz="4" w:space="0" w:color="000000"/>
              <w:bottom w:val="single" w:sz="4" w:space="0" w:color="000000"/>
              <w:right w:val="single" w:sz="4" w:space="0" w:color="000000"/>
            </w:tcBorders>
          </w:tcPr>
          <w:p w:rsidR="005C6B00" w:rsidRPr="005C6B00" w:rsidRDefault="000418E1"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31.09</w:t>
            </w:r>
          </w:p>
        </w:tc>
        <w:tc>
          <w:tcPr>
            <w:tcW w:w="900"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 нче чирек (7 атна – 7 сәгать)</w:t>
            </w:r>
          </w:p>
        </w:tc>
      </w:tr>
      <w:tr w:rsidR="005C6B00" w:rsidRPr="005C6B00" w:rsidTr="005C6B00">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 гыйлеме тармаклары буенча белемнәрне искә төшерү һәм ныгыту</w:t>
            </w: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10</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әдәби теленең фонетик, орфоэпик, орфографик, грамматик, стилистик, пунктуацион нормалары.</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Белемнәр-не гомуми-ләштерү һәм 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Терәк схемалар һәм таблицалар буенча укучылар аңлатмасы  </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Төркемнәрдә эш: 201 нче бит (1-13 сораулар), 213 нче бит (1-11 нче сораулар), 232 нче бит (1-11 нче сораулар), 238 нче бит (1-11 нче сораулар), 248 нче бит (1-13 нче сораулар), 257-258 нче битләр (1-14 нче сораулар), 268 нче бит (1-16 нчы сораулар) .</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әдәби теленең фонетик, орфоэпик, орфографик, грамматик, стилистик, пунктуацион нормаларын белү, аларны мисаллар ярдәмендә аңлата алу. Анализ күнекмәләренә ия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Харисова Ч.М.-ның “Татар теле. Теория, күнегүләр, тестлар” китабы буенча эш. (7-10, 21, 23, 24-25, 26-27, 28-29, 54, 54-58, 63, 65-67, 70-72, 75-77, 79-81, 84-86, 86-91, 93, 95-98, 101-102,  104, 106-108, 113, 117-118 нче  битләр ).  </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0418E1"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D319D0">
              <w:rPr>
                <w:rFonts w:ascii="Times New Roman" w:eastAsia="Times New Roman" w:hAnsi="Times New Roman" w:cs="Times New Roman"/>
                <w:sz w:val="24"/>
                <w:szCs w:val="24"/>
                <w:lang w:val="tt-RU" w:eastAsia="ru-RU"/>
              </w:rPr>
              <w:t>.11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11</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 дәресе хисабына.</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Татар теленнән БРИга әзерләнү өчен А һәм В өлешләрен  </w:t>
            </w:r>
            <w:r w:rsidRPr="005C6B00">
              <w:rPr>
                <w:rFonts w:ascii="Times New Roman" w:eastAsia="Times New Roman" w:hAnsi="Times New Roman" w:cs="Times New Roman"/>
                <w:sz w:val="24"/>
                <w:szCs w:val="24"/>
                <w:lang w:val="tt-RU" w:eastAsia="ru-RU"/>
              </w:rPr>
              <w:lastRenderedPageBreak/>
              <w:t>язмача башкару.</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Мөстәкыйль эш.</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эшләү.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val="tt-RU" w:eastAsia="ru-RU"/>
              </w:rPr>
              <w:t>Телне тулы бер система буларак күзаллау. Теоретик белемнәрне гамәли яктан максатчан куллана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8C67B1" w:rsidP="00856379">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402F7A">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.11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8C67B1"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12</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Әйтелү максаты ягыннан җөмлә төрләре: хикәя, сорау, боерык, тойгылы җөмләләр, тыныш билгесе һәм интонация.</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Белемнәр-не гомуми-ләштерү һәм 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Өй эшләрен “ачкыч” ярдәмендә тикшерү. Тестларны эшләүдә укучылар җибәргән хаталарны бергә анализлау, хаталарны төзәтү, үтелгәнне искә төшерү.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БРИ текстлары буенча В өлеше биремнәрен эшләү ( Әйтелү максаты ягыннан җөмлә төрләре).</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Кечкенә күләмле диктант.</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Әйтү максаты буенча җөмлә төрләрен белү, тыныш билгеләрен дөрес кую һәм дөрес интонация белән уку күнекмәләренә ия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008C67B1">
              <w:rPr>
                <w:rFonts w:ascii="Times New Roman" w:eastAsia="Times New Roman" w:hAnsi="Times New Roman" w:cs="Times New Roman"/>
                <w:sz w:val="24"/>
                <w:szCs w:val="24"/>
                <w:lang w:val="tt-RU" w:eastAsia="ru-RU"/>
              </w:rPr>
              <w:t>.11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8C67B1"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13-14</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i/>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 Контроль изложение.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Укытучы укыганны тыңлау, план төзү һәм сөйләп карау. Караламага язу, акка күчерү.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Изложениене мөстәкыйль язу.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w:t>
            </w:r>
            <w:r w:rsidRPr="005C6B00">
              <w:rPr>
                <w:rFonts w:ascii="Times New Roman" w:eastAsia="Times New Roman" w:hAnsi="Times New Roman" w:cs="Times New Roman"/>
                <w:sz w:val="24"/>
                <w:szCs w:val="24"/>
                <w:lang w:val="tt-RU" w:eastAsia="ru-RU"/>
              </w:rPr>
              <w:lastRenderedPageBreak/>
              <w:t>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Харисова Ч.М.-ның “Татар теле. Теория, күнегүләр, тестлар” китабы буенча эш: 31-32, 39, 41-43, 47-49 битләр.</w:t>
            </w:r>
          </w:p>
        </w:tc>
        <w:tc>
          <w:tcPr>
            <w:tcW w:w="860" w:type="dxa"/>
            <w:gridSpan w:val="2"/>
            <w:tcBorders>
              <w:top w:val="single" w:sz="4" w:space="0" w:color="000000"/>
              <w:left w:val="single" w:sz="4" w:space="0" w:color="000000"/>
              <w:bottom w:val="single" w:sz="4" w:space="0" w:color="000000"/>
              <w:right w:val="single" w:sz="4" w:space="0" w:color="000000"/>
            </w:tcBorders>
          </w:tcPr>
          <w:p w:rsidR="00D958B1"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05</w:t>
            </w:r>
            <w:r w:rsidR="00D958B1">
              <w:rPr>
                <w:rFonts w:ascii="Times New Roman" w:eastAsia="Times New Roman" w:hAnsi="Times New Roman" w:cs="Times New Roman"/>
                <w:sz w:val="24"/>
                <w:szCs w:val="24"/>
                <w:lang w:val="tt-RU" w:eastAsia="ru-RU"/>
              </w:rPr>
              <w:t>.12</w:t>
            </w:r>
          </w:p>
          <w:p w:rsidR="005C6B00" w:rsidRPr="00D958B1" w:rsidRDefault="00402F7A" w:rsidP="00D958B1">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00D958B1">
              <w:rPr>
                <w:rFonts w:ascii="Times New Roman" w:eastAsia="Times New Roman" w:hAnsi="Times New Roman" w:cs="Times New Roman"/>
                <w:sz w:val="24"/>
                <w:szCs w:val="24"/>
                <w:lang w:val="tt-RU" w:eastAsia="ru-RU"/>
              </w:rPr>
              <w:t>.12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D958B1"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15</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әдәби теленең сүз байлыгы, сүзләрнең ясалышы һәм язылышы: тамыр, ясалма, кушма, парлы, тезмә, кыскартылма сүзләр.</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Белемнәр-не гомуми-ләштерү һәм 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Язма эштә җибәрелгән хаталарны тикшереп, анализ ясау, искә төшерү, белемнәрне ныгыту (хаталарны кагыйдәләр буенча төзәтү).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Терәк схемалар һәм таблицалар буенча укучылар аңлатмасы.</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val="tt-RU" w:eastAsia="ru-RU"/>
              </w:rPr>
              <w:t xml:space="preserve">Төркемнәрдә эш һәм үзбәя. </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tabs>
                <w:tab w:val="left" w:pos="2085"/>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Хәзерге татар әдәби теленең төп үзенчәлекләрен, сүзлек составы киңәя баруын аңлау.</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Тамыр, ясалма, кушма, парлы, тезмә, кыскартылма сүзләрнең дөрес язылыш нормаларын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D958B1">
              <w:rPr>
                <w:rFonts w:ascii="Times New Roman" w:eastAsia="Times New Roman" w:hAnsi="Times New Roman" w:cs="Times New Roman"/>
                <w:sz w:val="24"/>
                <w:szCs w:val="24"/>
                <w:lang w:val="tt-RU" w:eastAsia="ru-RU"/>
              </w:rPr>
              <w:t>.12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D958B1"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16</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i/>
                <w:sz w:val="24"/>
                <w:szCs w:val="24"/>
                <w:lang w:val="tt-RU" w:eastAsia="ru-RU"/>
              </w:rPr>
            </w:pPr>
            <w:r w:rsidRPr="005C6B00">
              <w:rPr>
                <w:rFonts w:ascii="Times New Roman" w:eastAsia="Times New Roman" w:hAnsi="Times New Roman" w:cs="Times New Roman"/>
                <w:i/>
                <w:sz w:val="24"/>
                <w:szCs w:val="24"/>
                <w:lang w:val="tt-RU" w:eastAsia="ru-RU"/>
              </w:rPr>
              <w:t>Диктант</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Өй эшләрен “ачкыч” ярдәмендә тикшерү. Тестларны эшләүдә укучылар җибәргән хаталарны бергә анализлау, хаталарны төзәтү, үтелгәнне искә төшерү.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Диктант язу, грамматик биремнәрне </w:t>
            </w:r>
            <w:r w:rsidRPr="005C6B00">
              <w:rPr>
                <w:rFonts w:ascii="Times New Roman" w:eastAsia="Times New Roman" w:hAnsi="Times New Roman" w:cs="Times New Roman"/>
                <w:sz w:val="24"/>
                <w:szCs w:val="24"/>
                <w:lang w:val="tt-RU" w:eastAsia="ru-RU"/>
              </w:rPr>
              <w:lastRenderedPageBreak/>
              <w:t>эшләү.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Орфография һәм пунктуация кагыйдәләрен белүне тикшерү.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Үтелгән материалның тулысынча үзләштерелүе. Орфография һәм тыныш билгеләре кагыйдәләрен дөрес кулланып 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3 нче чирек (10 атна – 10 дәрес)</w:t>
            </w:r>
          </w:p>
        </w:tc>
      </w:tr>
      <w:tr w:rsidR="005C6B00" w:rsidRPr="00D958B1"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17</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 </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Белемнәр-не гомуми-ләштерү һәм 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Язма эштә җибәрелгән хаталарны тикшереп, анализ ясау, искә төшерү, белемнәрне ныгыту (хаталарны кагыйдәләр буенча төзәтү).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Сайланма диктант язу, үзбәя.</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Кечкенә күләмле диктант.</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Сүзләр һәм җөмләләр арасында ияртүле һәм тезүле бәйләнешне тәэмин итүче чаралар турында мәгълүматлы булу. Кушымча, теркәгеч, кисәкчәләрнең, бәйлек һәм бәйлек сүзләрнең дөрес язылыш нормаларын камил белү. </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EE1F1A">
              <w:rPr>
                <w:rFonts w:ascii="Times New Roman" w:eastAsia="Times New Roman" w:hAnsi="Times New Roman" w:cs="Times New Roman"/>
                <w:sz w:val="24"/>
                <w:szCs w:val="24"/>
                <w:lang w:val="tt-RU" w:eastAsia="ru-RU"/>
              </w:rPr>
              <w:t>.01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18</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Составында аерымланган кисәге, аныклагычы, тиңдәш кисәкләре, гомумиләштерүче сүзе, кереш яки эндәш сүзе, өстәлмәсе булган җөмләләр; аларда тыныш билгеләре.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Белемнәр-не гомуми-ләштерү һәм 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Өй эшләрен “ачкыч” ярдәмендә тикшерү. Тестларны эшләүдә укучылар җибәргән хаталарны бергә анализлау, хаталарны төзәтү, үтелгәнне искә төшерү.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Сайланма диктант язу, үзбәя.</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Кечкенә күләмле диктант.</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Җөмләнең аерымланган кисәкләре, аныклагыч, тиңдәш кисәкләр, гомумиләштерүче сүзләр, кереш һәм эндәш сүзләр, өстәлмәләр турында мәгълүматлы булу, алар янында тыныш билгеләрен дөрес куя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EE1F1A">
              <w:rPr>
                <w:rFonts w:ascii="Times New Roman" w:eastAsia="Times New Roman" w:hAnsi="Times New Roman" w:cs="Times New Roman"/>
                <w:sz w:val="24"/>
                <w:szCs w:val="24"/>
                <w:lang w:val="tt-RU" w:eastAsia="ru-RU"/>
              </w:rPr>
              <w:t>.01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19</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Синтетик </w:t>
            </w:r>
            <w:r w:rsidRPr="005C6B00">
              <w:rPr>
                <w:rFonts w:ascii="Times New Roman" w:eastAsia="Times New Roman" w:hAnsi="Times New Roman" w:cs="Times New Roman"/>
                <w:sz w:val="24"/>
                <w:szCs w:val="24"/>
                <w:lang w:val="tt-RU" w:eastAsia="ru-RU"/>
              </w:rPr>
              <w:lastRenderedPageBreak/>
              <w:t>иярченле кушма җөмләләр һәм алар янында тыныш билгеләре.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Кабатлау.</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Өй эшләрен </w:t>
            </w:r>
            <w:r w:rsidRPr="005C6B00">
              <w:rPr>
                <w:rFonts w:ascii="Times New Roman" w:eastAsia="Times New Roman" w:hAnsi="Times New Roman" w:cs="Times New Roman"/>
                <w:sz w:val="24"/>
                <w:szCs w:val="24"/>
                <w:lang w:val="tt-RU" w:eastAsia="ru-RU"/>
              </w:rPr>
              <w:lastRenderedPageBreak/>
              <w:t>“ачкыч” ярдәмендә тикшерү. Тестларны эшләүдә укучылар җибәргән хаталарны бергә анализлау, хаталарны төзәтү, үтелгәнне искә төшерү.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Синтаксик анализ.</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Сайланма </w:t>
            </w:r>
            <w:r w:rsidRPr="005C6B00">
              <w:rPr>
                <w:rFonts w:ascii="Times New Roman" w:eastAsia="Times New Roman" w:hAnsi="Times New Roman" w:cs="Times New Roman"/>
                <w:sz w:val="24"/>
                <w:szCs w:val="24"/>
                <w:lang w:val="tt-RU" w:eastAsia="ru-RU"/>
              </w:rPr>
              <w:lastRenderedPageBreak/>
              <w:t>диктант, үзбәя.</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Синтетик иярченле </w:t>
            </w:r>
            <w:r w:rsidRPr="005C6B00">
              <w:rPr>
                <w:rFonts w:ascii="Times New Roman" w:eastAsia="Times New Roman" w:hAnsi="Times New Roman" w:cs="Times New Roman"/>
                <w:sz w:val="24"/>
                <w:szCs w:val="24"/>
                <w:lang w:val="tt-RU" w:eastAsia="ru-RU"/>
              </w:rPr>
              <w:lastRenderedPageBreak/>
              <w:t>кушма җөмләләргә синтаксик анализ ясау күнекмәсе булу. Тыныш билгеләрен аңлата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Тестлар буенча </w:t>
            </w:r>
            <w:r w:rsidRPr="005C6B00">
              <w:rPr>
                <w:rFonts w:ascii="Times New Roman" w:eastAsia="Times New Roman" w:hAnsi="Times New Roman" w:cs="Times New Roman"/>
                <w:sz w:val="24"/>
                <w:szCs w:val="24"/>
                <w:lang w:val="tt-RU" w:eastAsia="ru-RU"/>
              </w:rPr>
              <w:lastRenderedPageBreak/>
              <w:t>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23</w:t>
            </w:r>
            <w:r w:rsidR="00EE1F1A">
              <w:rPr>
                <w:rFonts w:ascii="Times New Roman" w:eastAsia="Times New Roman" w:hAnsi="Times New Roman" w:cs="Times New Roman"/>
                <w:sz w:val="24"/>
                <w:szCs w:val="24"/>
                <w:lang w:val="tt-RU" w:eastAsia="ru-RU"/>
              </w:rPr>
              <w:t>.01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20</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Аналитик иярченле кушма җөмләләр һәм алар янында тыныш билгеләре.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Кабатлау.</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Өй эшләрен “ачкыч” ярдәмендә тикшерү. Тестларны эшләүдә укучылар җибәргән хаталарны бергә анализлау, хаталарны төзәтү, үтелгәнне искә төшерү.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Синтаксик анализ.</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Сайланма диктант, үзбәя.</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Аналитик иярченле кушма җөмләләргә синтаксик анализ ясау күнекмәсе булу. Тыныш билгеләрен аңлата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буенча индивидуаль эш (һәр укучыга 1-2 вариант БРИ КҮМ тәкъдим ителә).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30.01</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21</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 Контроль изложение.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Укытучы укыганны тыңлау, план төзү һәм сөйләп карау. Караламага язу, акка күчерү.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Эчтәлекне мөстәкыйль язу.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Сөйләм һәм язма телен, хәтер һәм фикерләү сәләтен үстерү, рухи дөньяңны баету өстендә эшли белү. </w:t>
            </w:r>
            <w:r w:rsidRPr="005C6B00">
              <w:rPr>
                <w:rFonts w:ascii="Times New Roman" w:eastAsia="Times New Roman" w:hAnsi="Times New Roman" w:cs="Times New Roman"/>
                <w:sz w:val="24"/>
                <w:szCs w:val="24"/>
                <w:lang w:val="tt-RU" w:eastAsia="ru-RU"/>
              </w:rPr>
              <w:lastRenderedPageBreak/>
              <w:t>Орфография һәм тыныш билгеләре кагыйдәләрен дөрес кулланып 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Кушма җөмлә синтаксисы: кабатларга. Чыганак:  Харисова Ч.М. Татар теле. </w:t>
            </w:r>
            <w:r w:rsidRPr="005C6B00">
              <w:rPr>
                <w:rFonts w:ascii="Times New Roman" w:eastAsia="Times New Roman" w:hAnsi="Times New Roman" w:cs="Times New Roman"/>
                <w:sz w:val="24"/>
                <w:szCs w:val="24"/>
                <w:lang w:val="tt-RU" w:eastAsia="ru-RU"/>
              </w:rPr>
              <w:lastRenderedPageBreak/>
              <w:t xml:space="preserve">Теория, күнегүләр, тестлар. – Казан: “Мәгариф”, 2006, 145-152 битләр. </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w:t>
            </w:r>
            <w:r w:rsidR="00EE1F1A">
              <w:rPr>
                <w:rFonts w:ascii="Times New Roman" w:eastAsia="Times New Roman" w:hAnsi="Times New Roman" w:cs="Times New Roman"/>
                <w:sz w:val="24"/>
                <w:szCs w:val="24"/>
                <w:lang w:val="tt-RU" w:eastAsia="ru-RU"/>
              </w:rPr>
              <w:t>.02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22</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i/>
                <w:sz w:val="24"/>
                <w:szCs w:val="24"/>
                <w:lang w:val="tt-RU" w:eastAsia="ru-RU"/>
              </w:rPr>
            </w:pPr>
            <w:r w:rsidRPr="005C6B00">
              <w:rPr>
                <w:rFonts w:ascii="Times New Roman" w:eastAsia="Times New Roman" w:hAnsi="Times New Roman" w:cs="Times New Roman"/>
                <w:i/>
                <w:sz w:val="24"/>
                <w:szCs w:val="24"/>
                <w:lang w:val="tt-RU" w:eastAsia="ru-RU"/>
              </w:rPr>
              <w:t>Б.С.Ү. Хаталар өстендә эш.</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Ныгыту.</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Язма эштә җибәрелгән хаталарга анализ ясау, искә төшерү, белемнәрне ныгыту (хаталарны кагыйдәләр буенча төзәтү).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Укучыларның үз хаталарын аңлап төзәтүенә күзәтчелек итү.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Грамоталы язуның тотрыклы системасын булдыру.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Катлаулы кушма җөмләләр турындагы теоретик материалны  кабатларга. Чыганак:  Харисова Ч.М. Татар теле. Теория, күнегүләр, тестлар. – Казан: “Мәгариф”, 2006, 153-157 нче битләр.</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402F7A"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EE1F1A">
              <w:rPr>
                <w:rFonts w:ascii="Times New Roman" w:eastAsia="Times New Roman" w:hAnsi="Times New Roman" w:cs="Times New Roman"/>
                <w:sz w:val="24"/>
                <w:szCs w:val="24"/>
                <w:lang w:val="tt-RU" w:eastAsia="ru-RU"/>
              </w:rPr>
              <w:t>.02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23-24</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Катлаулы төзелмәләр: күп тезмәле һәм күп иярченле катлаулы кушма җөмләләр; катнаш кушма җөмлә </w:t>
            </w:r>
            <w:r w:rsidRPr="005C6B00">
              <w:rPr>
                <w:rFonts w:ascii="Times New Roman" w:eastAsia="Times New Roman" w:hAnsi="Times New Roman" w:cs="Times New Roman"/>
                <w:sz w:val="24"/>
                <w:szCs w:val="24"/>
                <w:lang w:val="tt-RU" w:eastAsia="ru-RU"/>
              </w:rPr>
              <w:lastRenderedPageBreak/>
              <w:t>компонентларын үзара бәйләүче чаралар, тыныш билгеләре.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Кабатлау дәресе.  Белемнәр-не гомуми-ләштерү һәм </w:t>
            </w:r>
            <w:r w:rsidRPr="005C6B00">
              <w:rPr>
                <w:rFonts w:ascii="Times New Roman" w:eastAsia="Times New Roman" w:hAnsi="Times New Roman" w:cs="Times New Roman"/>
                <w:sz w:val="24"/>
                <w:szCs w:val="24"/>
                <w:lang w:val="tt-RU" w:eastAsia="ru-RU"/>
              </w:rPr>
              <w:lastRenderedPageBreak/>
              <w:t>система-лаштыру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Аңлатмалы схемалар буенча эш. Синтаксик анализ. </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Кечкенә күләмле сайланма диктант.</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Катлаулы төзелмәләргә синтаксик анализ ясау күнекмәсе булу.  Татар әдәби теленең бар яктан да төзек кагыйдәле, </w:t>
            </w:r>
            <w:r w:rsidRPr="005C6B00">
              <w:rPr>
                <w:rFonts w:ascii="Times New Roman" w:eastAsia="Times New Roman" w:hAnsi="Times New Roman" w:cs="Times New Roman"/>
                <w:sz w:val="24"/>
                <w:szCs w:val="24"/>
                <w:lang w:val="tt-RU" w:eastAsia="ru-RU"/>
              </w:rPr>
              <w:lastRenderedPageBreak/>
              <w:t>камил, мөстәкыйль тел булуын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Харисова Ч.М. “Татар теле. Теория, күнегүләр, тестлар” китабыннан 191 яки 193 нче </w:t>
            </w:r>
            <w:r w:rsidRPr="005C6B00">
              <w:rPr>
                <w:rFonts w:ascii="Times New Roman" w:eastAsia="Times New Roman" w:hAnsi="Times New Roman" w:cs="Times New Roman"/>
                <w:sz w:val="24"/>
                <w:szCs w:val="24"/>
                <w:lang w:val="tt-RU" w:eastAsia="ru-RU"/>
              </w:rPr>
              <w:lastRenderedPageBreak/>
              <w:t>күнегүләр (бирем буенча).</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20</w:t>
            </w:r>
            <w:r w:rsidR="00EE1F1A">
              <w:rPr>
                <w:rFonts w:ascii="Times New Roman" w:eastAsia="Times New Roman" w:hAnsi="Times New Roman" w:cs="Times New Roman"/>
                <w:sz w:val="24"/>
                <w:szCs w:val="24"/>
                <w:lang w:val="tt-RU" w:eastAsia="ru-RU"/>
              </w:rPr>
              <w:t>.02</w:t>
            </w:r>
          </w:p>
          <w:p w:rsidR="00EE1F1A"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27.02</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25</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i/>
                <w:sz w:val="24"/>
                <w:szCs w:val="24"/>
                <w:lang w:val="tt-RU" w:eastAsia="ru-RU"/>
              </w:rPr>
            </w:pPr>
            <w:r w:rsidRPr="005C6B00">
              <w:rPr>
                <w:rFonts w:ascii="Times New Roman" w:eastAsia="Times New Roman" w:hAnsi="Times New Roman" w:cs="Times New Roman"/>
                <w:i/>
                <w:sz w:val="24"/>
                <w:szCs w:val="24"/>
                <w:lang w:val="tt-RU" w:eastAsia="ru-RU"/>
              </w:rPr>
              <w:t>Контроль диктант.</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Диктант язу, грамматик биремнәрне мөстәкыйль эшләү.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Орфография һәм пунктуация кагыйдәләрен белүне тикшерү.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Орфография һәм тыныш билгеләре кагыйдәләрен дөрес кулланып мөстәкыйль язу күнекмәләре булу.  Үтелгән материалның тулысынча үзләштерелүе.</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 галимнәре турында индивидуаль биремнәр буенча чыгышлар әзерләргә.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00EE1F1A">
              <w:rPr>
                <w:rFonts w:ascii="Times New Roman" w:eastAsia="Times New Roman" w:hAnsi="Times New Roman" w:cs="Times New Roman"/>
                <w:sz w:val="24"/>
                <w:szCs w:val="24"/>
                <w:lang w:val="tt-RU" w:eastAsia="ru-RU"/>
              </w:rPr>
              <w:t>.03</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EE1F1A"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val="tt-RU" w:eastAsia="ru-RU"/>
              </w:rPr>
              <w:t>26</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программалар һәм дәреслекләр төзегән тел галимнәре.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Презентация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Язма эштә җибәрелгән хаталарны тикшереп, анализ ясау, искә төшерү, белемнәрне ныгыту (хаталарны кагыйдәләр буенча төзәтү).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Эзләнү эшенә презентация.</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Үзеңне бәяләү һәм башкаларга бәя бирү.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eastAsia="ru-RU"/>
              </w:rPr>
              <w:t xml:space="preserve">Аудитория </w:t>
            </w:r>
            <w:proofErr w:type="spellStart"/>
            <w:r w:rsidRPr="005C6B00">
              <w:rPr>
                <w:rFonts w:ascii="Times New Roman" w:eastAsia="Times New Roman" w:hAnsi="Times New Roman" w:cs="Times New Roman"/>
                <w:sz w:val="24"/>
                <w:szCs w:val="24"/>
                <w:lang w:eastAsia="ru-RU"/>
              </w:rPr>
              <w:t>алдында</w:t>
            </w:r>
            <w:proofErr w:type="spellEnd"/>
            <w:r w:rsidRPr="005C6B00">
              <w:rPr>
                <w:rFonts w:ascii="Times New Roman" w:eastAsia="Times New Roman" w:hAnsi="Times New Roman" w:cs="Times New Roman"/>
                <w:sz w:val="24"/>
                <w:szCs w:val="24"/>
                <w:lang w:eastAsia="ru-RU"/>
              </w:rPr>
              <w:t xml:space="preserve"> </w:t>
            </w:r>
            <w:proofErr w:type="spellStart"/>
            <w:r w:rsidRPr="005C6B00">
              <w:rPr>
                <w:rFonts w:ascii="Times New Roman" w:eastAsia="Times New Roman" w:hAnsi="Times New Roman" w:cs="Times New Roman"/>
                <w:sz w:val="24"/>
                <w:szCs w:val="24"/>
                <w:lang w:eastAsia="ru-RU"/>
              </w:rPr>
              <w:t>чыгыш</w:t>
            </w:r>
            <w:proofErr w:type="spellEnd"/>
            <w:r w:rsidRPr="005C6B00">
              <w:rPr>
                <w:rFonts w:ascii="Times New Roman" w:eastAsia="Times New Roman" w:hAnsi="Times New Roman" w:cs="Times New Roman"/>
                <w:sz w:val="24"/>
                <w:szCs w:val="24"/>
                <w:lang w:eastAsia="ru-RU"/>
              </w:rPr>
              <w:t xml:space="preserve"> </w:t>
            </w:r>
            <w:proofErr w:type="spellStart"/>
            <w:r w:rsidRPr="005C6B00">
              <w:rPr>
                <w:rFonts w:ascii="Times New Roman" w:eastAsia="Times New Roman" w:hAnsi="Times New Roman" w:cs="Times New Roman"/>
                <w:sz w:val="24"/>
                <w:szCs w:val="24"/>
                <w:lang w:eastAsia="ru-RU"/>
              </w:rPr>
              <w:t>ясый</w:t>
            </w:r>
            <w:proofErr w:type="spellEnd"/>
            <w:r w:rsidRPr="005C6B00">
              <w:rPr>
                <w:rFonts w:ascii="Times New Roman" w:eastAsia="Times New Roman" w:hAnsi="Times New Roman" w:cs="Times New Roman"/>
                <w:sz w:val="24"/>
                <w:szCs w:val="24"/>
                <w:lang w:eastAsia="ru-RU"/>
              </w:rPr>
              <w:t xml:space="preserve"> бел</w:t>
            </w:r>
            <w:r w:rsidRPr="005C6B00">
              <w:rPr>
                <w:rFonts w:ascii="Times New Roman" w:eastAsia="Times New Roman" w:hAnsi="Times New Roman" w:cs="Times New Roman"/>
                <w:sz w:val="24"/>
                <w:szCs w:val="24"/>
                <w:lang w:val="tt-RU" w:eastAsia="ru-RU"/>
              </w:rPr>
              <w:t>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 галимнәре турында индивидуаль биремнәр буенча чыгышлар әзерләргә.</w:t>
            </w:r>
          </w:p>
        </w:tc>
        <w:tc>
          <w:tcPr>
            <w:tcW w:w="860" w:type="dxa"/>
            <w:gridSpan w:val="2"/>
            <w:tcBorders>
              <w:top w:val="single" w:sz="4" w:space="0" w:color="000000"/>
              <w:left w:val="single" w:sz="4" w:space="0" w:color="000000"/>
              <w:bottom w:val="single" w:sz="4" w:space="0" w:color="000000"/>
              <w:right w:val="single" w:sz="4" w:space="0" w:color="000000"/>
            </w:tcBorders>
          </w:tcPr>
          <w:p w:rsidR="005C6B00"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12.03</w:t>
            </w:r>
          </w:p>
        </w:tc>
        <w:tc>
          <w:tcPr>
            <w:tcW w:w="940" w:type="dxa"/>
            <w:gridSpan w:val="2"/>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14728" w:type="dxa"/>
            <w:gridSpan w:val="12"/>
            <w:tcBorders>
              <w:top w:val="single" w:sz="4" w:space="0" w:color="000000"/>
              <w:left w:val="single" w:sz="4" w:space="0" w:color="000000"/>
              <w:bottom w:val="single" w:sz="4" w:space="0" w:color="000000"/>
              <w:right w:val="single" w:sz="4" w:space="0" w:color="000000"/>
            </w:tcBorders>
            <w:shd w:val="clear" w:color="auto" w:fill="EEECE1"/>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eastAsia="ru-RU"/>
              </w:rPr>
              <w:t xml:space="preserve">4 </w:t>
            </w:r>
            <w:proofErr w:type="spellStart"/>
            <w:r w:rsidRPr="005C6B00">
              <w:rPr>
                <w:rFonts w:ascii="Times New Roman" w:eastAsia="Times New Roman" w:hAnsi="Times New Roman" w:cs="Times New Roman"/>
                <w:sz w:val="24"/>
                <w:szCs w:val="24"/>
                <w:lang w:eastAsia="ru-RU"/>
              </w:rPr>
              <w:t>нче</w:t>
            </w:r>
            <w:proofErr w:type="spellEnd"/>
            <w:r w:rsidRPr="005C6B00">
              <w:rPr>
                <w:rFonts w:ascii="Times New Roman" w:eastAsia="Times New Roman" w:hAnsi="Times New Roman" w:cs="Times New Roman"/>
                <w:sz w:val="24"/>
                <w:szCs w:val="24"/>
                <w:lang w:eastAsia="ru-RU"/>
              </w:rPr>
              <w:t xml:space="preserve"> </w:t>
            </w:r>
            <w:proofErr w:type="spellStart"/>
            <w:r w:rsidRPr="005C6B00">
              <w:rPr>
                <w:rFonts w:ascii="Times New Roman" w:eastAsia="Times New Roman" w:hAnsi="Times New Roman" w:cs="Times New Roman"/>
                <w:sz w:val="24"/>
                <w:szCs w:val="24"/>
                <w:lang w:eastAsia="ru-RU"/>
              </w:rPr>
              <w:t>чирек</w:t>
            </w:r>
            <w:proofErr w:type="spellEnd"/>
            <w:r w:rsidRPr="005C6B00">
              <w:rPr>
                <w:rFonts w:ascii="Times New Roman" w:eastAsia="Times New Roman" w:hAnsi="Times New Roman" w:cs="Times New Roman"/>
                <w:sz w:val="24"/>
                <w:szCs w:val="24"/>
                <w:lang w:eastAsia="ru-RU"/>
              </w:rPr>
              <w:t xml:space="preserve"> (8 </w:t>
            </w:r>
            <w:proofErr w:type="spellStart"/>
            <w:r w:rsidRPr="005C6B00">
              <w:rPr>
                <w:rFonts w:ascii="Times New Roman" w:eastAsia="Times New Roman" w:hAnsi="Times New Roman" w:cs="Times New Roman"/>
                <w:sz w:val="24"/>
                <w:szCs w:val="24"/>
                <w:lang w:eastAsia="ru-RU"/>
              </w:rPr>
              <w:t>атна</w:t>
            </w:r>
            <w:proofErr w:type="spellEnd"/>
            <w:r w:rsidRPr="005C6B00">
              <w:rPr>
                <w:rFonts w:ascii="Times New Roman" w:eastAsia="Times New Roman" w:hAnsi="Times New Roman" w:cs="Times New Roman"/>
                <w:sz w:val="24"/>
                <w:szCs w:val="24"/>
                <w:lang w:eastAsia="ru-RU"/>
              </w:rPr>
              <w:t xml:space="preserve"> – 8 д</w:t>
            </w:r>
            <w:r w:rsidRPr="005C6B00">
              <w:rPr>
                <w:rFonts w:ascii="Times New Roman" w:eastAsia="Times New Roman" w:hAnsi="Times New Roman" w:cs="Times New Roman"/>
                <w:sz w:val="24"/>
                <w:szCs w:val="24"/>
                <w:lang w:val="tt-RU" w:eastAsia="ru-RU"/>
              </w:rPr>
              <w:t>әрес)</w:t>
            </w: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val="tt-RU" w:eastAsia="ru-RU"/>
              </w:rPr>
              <w:lastRenderedPageBreak/>
              <w:t>2</w:t>
            </w:r>
            <w:r w:rsidRPr="005C6B00">
              <w:rPr>
                <w:rFonts w:ascii="Times New Roman" w:eastAsia="Times New Roman" w:hAnsi="Times New Roman" w:cs="Times New Roman"/>
                <w:sz w:val="24"/>
                <w:szCs w:val="24"/>
                <w:lang w:eastAsia="ru-RU"/>
              </w:rPr>
              <w:t>7</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программалар һәм дәреслекләр төзегән тел галимнәре.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eastAsia="ru-RU"/>
              </w:rPr>
            </w:pPr>
            <w:r w:rsidRPr="005C6B00">
              <w:rPr>
                <w:rFonts w:ascii="Times New Roman" w:eastAsia="Times New Roman" w:hAnsi="Times New Roman" w:cs="Times New Roman"/>
                <w:sz w:val="24"/>
                <w:szCs w:val="24"/>
                <w:lang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Презентация дәресе.</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Эзләнү эшенә презентация.</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Үзеңне бәяләү һәм башкаларга бәя бирү.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tabs>
                <w:tab w:val="left" w:pos="2419"/>
                <w:tab w:val="left" w:pos="3560"/>
              </w:tabs>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eastAsia="ru-RU"/>
              </w:rPr>
              <w:t xml:space="preserve">Аудитория </w:t>
            </w:r>
            <w:proofErr w:type="spellStart"/>
            <w:r w:rsidRPr="005C6B00">
              <w:rPr>
                <w:rFonts w:ascii="Times New Roman" w:eastAsia="Times New Roman" w:hAnsi="Times New Roman" w:cs="Times New Roman"/>
                <w:sz w:val="24"/>
                <w:szCs w:val="24"/>
                <w:lang w:eastAsia="ru-RU"/>
              </w:rPr>
              <w:t>алдында</w:t>
            </w:r>
            <w:proofErr w:type="spellEnd"/>
            <w:r w:rsidRPr="005C6B00">
              <w:rPr>
                <w:rFonts w:ascii="Times New Roman" w:eastAsia="Times New Roman" w:hAnsi="Times New Roman" w:cs="Times New Roman"/>
                <w:sz w:val="24"/>
                <w:szCs w:val="24"/>
                <w:lang w:eastAsia="ru-RU"/>
              </w:rPr>
              <w:t xml:space="preserve"> </w:t>
            </w:r>
            <w:proofErr w:type="spellStart"/>
            <w:r w:rsidRPr="005C6B00">
              <w:rPr>
                <w:rFonts w:ascii="Times New Roman" w:eastAsia="Times New Roman" w:hAnsi="Times New Roman" w:cs="Times New Roman"/>
                <w:sz w:val="24"/>
                <w:szCs w:val="24"/>
                <w:lang w:eastAsia="ru-RU"/>
              </w:rPr>
              <w:t>чыгыш</w:t>
            </w:r>
            <w:proofErr w:type="spellEnd"/>
            <w:r w:rsidRPr="005C6B00">
              <w:rPr>
                <w:rFonts w:ascii="Times New Roman" w:eastAsia="Times New Roman" w:hAnsi="Times New Roman" w:cs="Times New Roman"/>
                <w:sz w:val="24"/>
                <w:szCs w:val="24"/>
                <w:lang w:eastAsia="ru-RU"/>
              </w:rPr>
              <w:t xml:space="preserve"> </w:t>
            </w:r>
            <w:proofErr w:type="spellStart"/>
            <w:r w:rsidRPr="005C6B00">
              <w:rPr>
                <w:rFonts w:ascii="Times New Roman" w:eastAsia="Times New Roman" w:hAnsi="Times New Roman" w:cs="Times New Roman"/>
                <w:sz w:val="24"/>
                <w:szCs w:val="24"/>
                <w:lang w:eastAsia="ru-RU"/>
              </w:rPr>
              <w:t>ясый</w:t>
            </w:r>
            <w:proofErr w:type="spellEnd"/>
            <w:r w:rsidRPr="005C6B00">
              <w:rPr>
                <w:rFonts w:ascii="Times New Roman" w:eastAsia="Times New Roman" w:hAnsi="Times New Roman" w:cs="Times New Roman"/>
                <w:sz w:val="24"/>
                <w:szCs w:val="24"/>
                <w:lang w:eastAsia="ru-RU"/>
              </w:rPr>
              <w:t xml:space="preserve"> бел</w:t>
            </w:r>
            <w:r w:rsidRPr="005C6B00">
              <w:rPr>
                <w:rFonts w:ascii="Times New Roman" w:eastAsia="Times New Roman" w:hAnsi="Times New Roman" w:cs="Times New Roman"/>
                <w:sz w:val="24"/>
                <w:szCs w:val="24"/>
                <w:lang w:val="tt-RU" w:eastAsia="ru-RU"/>
              </w:rPr>
              <w:t>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КҮМдагы А һәм В өлешләре буенча контроль тестка әзерләнергә.</w:t>
            </w:r>
          </w:p>
        </w:tc>
        <w:tc>
          <w:tcPr>
            <w:tcW w:w="766" w:type="dxa"/>
            <w:tcBorders>
              <w:top w:val="single" w:sz="4" w:space="0" w:color="000000"/>
              <w:left w:val="single" w:sz="4" w:space="0" w:color="000000"/>
              <w:bottom w:val="single" w:sz="4" w:space="0" w:color="000000"/>
              <w:right w:val="single" w:sz="4" w:space="0" w:color="000000"/>
            </w:tcBorders>
          </w:tcPr>
          <w:p w:rsidR="005C6B00"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19.03</w:t>
            </w:r>
          </w:p>
        </w:tc>
        <w:tc>
          <w:tcPr>
            <w:tcW w:w="1034" w:type="dxa"/>
            <w:gridSpan w:val="3"/>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856379"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28</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 дәресе хисабына.</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БРИга әзерләнү өчен, КҮМның А һәм В өлешләрен  язмача башкару.</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1</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Мөстәкыйль эшләү.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Тестлар эшләү.</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Телне тулы бер система буларак күзаллау. Теоретик белемнәрне гамәли яктан максатчан куллана белү.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әдәби теленең бар яктан да төзек кагыйдәле, камил, мөстәкыйль тел булуын белү.</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1) БРИ эшен бәяләү критерийлары белән танышырга. </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2)*Рус теле буенча БДИның бәяләү критерийлары белән чагыштырырга.</w:t>
            </w:r>
          </w:p>
        </w:tc>
        <w:tc>
          <w:tcPr>
            <w:tcW w:w="766" w:type="dxa"/>
            <w:tcBorders>
              <w:top w:val="single" w:sz="4" w:space="0" w:color="000000"/>
              <w:left w:val="single" w:sz="4" w:space="0" w:color="000000"/>
              <w:bottom w:val="single" w:sz="4" w:space="0" w:color="000000"/>
              <w:right w:val="single" w:sz="4" w:space="0" w:color="000000"/>
            </w:tcBorders>
          </w:tcPr>
          <w:p w:rsidR="005C6B00"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856379">
              <w:rPr>
                <w:rFonts w:ascii="Times New Roman" w:eastAsia="Times New Roman" w:hAnsi="Times New Roman" w:cs="Times New Roman"/>
                <w:sz w:val="24"/>
                <w:szCs w:val="24"/>
                <w:lang w:val="tt-RU" w:eastAsia="ru-RU"/>
              </w:rPr>
              <w:t>.04</w:t>
            </w:r>
          </w:p>
        </w:tc>
        <w:tc>
          <w:tcPr>
            <w:tcW w:w="1034" w:type="dxa"/>
            <w:gridSpan w:val="3"/>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856379"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29-30</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Татар теленнән БРИга әзерләнү өчен С вариантыннан </w:t>
            </w:r>
            <w:r w:rsidRPr="005C6B00">
              <w:rPr>
                <w:rFonts w:ascii="Times New Roman" w:eastAsia="Times New Roman" w:hAnsi="Times New Roman" w:cs="Times New Roman"/>
                <w:sz w:val="24"/>
                <w:szCs w:val="24"/>
                <w:lang w:val="tt-RU" w:eastAsia="ru-RU"/>
              </w:rPr>
              <w:lastRenderedPageBreak/>
              <w:t>үрнәк текстны язмача башкару.</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Белем һәм күнекмә-ләрне камилләш</w:t>
            </w:r>
            <w:r w:rsidRPr="005C6B00">
              <w:rPr>
                <w:rFonts w:ascii="Times New Roman" w:eastAsia="Times New Roman" w:hAnsi="Times New Roman" w:cs="Times New Roman"/>
                <w:sz w:val="24"/>
                <w:szCs w:val="24"/>
                <w:lang w:val="tt-RU" w:eastAsia="ru-RU"/>
              </w:rPr>
              <w:lastRenderedPageBreak/>
              <w:t>терү дәресе.</w:t>
            </w:r>
          </w:p>
        </w:tc>
        <w:tc>
          <w:tcPr>
            <w:tcW w:w="2182" w:type="dxa"/>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БРИ эшен бәяләү критерийларын өйрәнү. Бер иҗади эшне бәяләп </w:t>
            </w:r>
            <w:r w:rsidRPr="005C6B00">
              <w:rPr>
                <w:rFonts w:ascii="Times New Roman" w:eastAsia="Times New Roman" w:hAnsi="Times New Roman" w:cs="Times New Roman"/>
                <w:sz w:val="24"/>
                <w:szCs w:val="24"/>
                <w:lang w:val="tt-RU" w:eastAsia="ru-RU"/>
              </w:rPr>
              <w:lastRenderedPageBreak/>
              <w:t>карау. Үрнәк текст буенча язма эш. Үз эшеңне бәяләү.</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Бәяләнгән эшнең балларын укучылар </w:t>
            </w:r>
            <w:r w:rsidRPr="005C6B00">
              <w:rPr>
                <w:rFonts w:ascii="Times New Roman" w:eastAsia="Times New Roman" w:hAnsi="Times New Roman" w:cs="Times New Roman"/>
                <w:sz w:val="24"/>
                <w:szCs w:val="24"/>
                <w:lang w:val="tt-RU" w:eastAsia="ru-RU"/>
              </w:rPr>
              <w:lastRenderedPageBreak/>
              <w:t>бәяләгән баллар белән чагыштыру.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Сөйләм һәм язма телен, хәтер һәм фикерләү сәләтен үстерү, рухи </w:t>
            </w:r>
            <w:r w:rsidRPr="005C6B00">
              <w:rPr>
                <w:rFonts w:ascii="Times New Roman" w:eastAsia="Times New Roman" w:hAnsi="Times New Roman" w:cs="Times New Roman"/>
                <w:sz w:val="24"/>
                <w:szCs w:val="24"/>
                <w:lang w:val="tt-RU" w:eastAsia="ru-RU"/>
              </w:rPr>
              <w:lastRenderedPageBreak/>
              <w:t>дөньяңны баету өстендә эшли белү.  Орфография һәм пунктуация кагыйдәләрен дөрес кулланып мөстәкыйль язу күнекмәләре булу.   Үзеңнең эшеңне  бәяләү һәм башкаларга бәя бирү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 xml:space="preserve">БРИның С өлеше буенча контроль язма эшкә </w:t>
            </w:r>
            <w:r w:rsidRPr="005C6B00">
              <w:rPr>
                <w:rFonts w:ascii="Times New Roman" w:eastAsia="Times New Roman" w:hAnsi="Times New Roman" w:cs="Times New Roman"/>
                <w:sz w:val="24"/>
                <w:szCs w:val="24"/>
                <w:lang w:val="tt-RU" w:eastAsia="ru-RU"/>
              </w:rPr>
              <w:lastRenderedPageBreak/>
              <w:t>әзерләнергә:  бәяләү критерийларын ятларга.</w:t>
            </w:r>
          </w:p>
        </w:tc>
        <w:tc>
          <w:tcPr>
            <w:tcW w:w="766" w:type="dxa"/>
            <w:tcBorders>
              <w:top w:val="single" w:sz="4" w:space="0" w:color="000000"/>
              <w:left w:val="single" w:sz="4" w:space="0" w:color="000000"/>
              <w:bottom w:val="single" w:sz="4" w:space="0" w:color="000000"/>
              <w:right w:val="single" w:sz="4" w:space="0" w:color="000000"/>
            </w:tcBorders>
          </w:tcPr>
          <w:p w:rsid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9.</w:t>
            </w:r>
            <w:r w:rsidR="00856379">
              <w:rPr>
                <w:rFonts w:ascii="Times New Roman" w:eastAsia="Times New Roman" w:hAnsi="Times New Roman" w:cs="Times New Roman"/>
                <w:sz w:val="24"/>
                <w:szCs w:val="24"/>
                <w:lang w:val="tt-RU" w:eastAsia="ru-RU"/>
              </w:rPr>
              <w:t>04</w:t>
            </w:r>
          </w:p>
          <w:p w:rsidR="00856379"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16.04</w:t>
            </w:r>
          </w:p>
        </w:tc>
        <w:tc>
          <w:tcPr>
            <w:tcW w:w="1034" w:type="dxa"/>
            <w:gridSpan w:val="3"/>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31-32</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БРИга әзерләнү өчен С вариантыннан үрнәк текстны язмача башкару.</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Иҗади эшләү.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Үрнәк текст буенча язма эш.</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Имтиханга әзерлек.</w:t>
            </w:r>
          </w:p>
        </w:tc>
        <w:tc>
          <w:tcPr>
            <w:tcW w:w="766" w:type="dxa"/>
            <w:tcBorders>
              <w:top w:val="single" w:sz="4" w:space="0" w:color="000000"/>
              <w:left w:val="single" w:sz="4" w:space="0" w:color="000000"/>
              <w:bottom w:val="single" w:sz="4" w:space="0" w:color="000000"/>
              <w:right w:val="single" w:sz="4" w:space="0" w:color="000000"/>
            </w:tcBorders>
          </w:tcPr>
          <w:p w:rsid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23.04</w:t>
            </w:r>
          </w:p>
          <w:p w:rsidR="00856379"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30.04</w:t>
            </w:r>
          </w:p>
        </w:tc>
        <w:tc>
          <w:tcPr>
            <w:tcW w:w="1034" w:type="dxa"/>
            <w:gridSpan w:val="3"/>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r w:rsidR="005C6B00" w:rsidRPr="005C6B00" w:rsidTr="005C6B00">
        <w:tc>
          <w:tcPr>
            <w:tcW w:w="64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33-34</w:t>
            </w:r>
          </w:p>
        </w:tc>
        <w:tc>
          <w:tcPr>
            <w:tcW w:w="211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i/>
                <w:sz w:val="24"/>
                <w:szCs w:val="24"/>
                <w:lang w:val="tt-RU" w:eastAsia="ru-RU"/>
              </w:rPr>
              <w:t>Бәйләнешле сөйләм үстерү. Контроль изложение.</w:t>
            </w:r>
          </w:p>
        </w:tc>
        <w:tc>
          <w:tcPr>
            <w:tcW w:w="720"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jc w:val="center"/>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2</w:t>
            </w:r>
          </w:p>
        </w:tc>
        <w:tc>
          <w:tcPr>
            <w:tcW w:w="1308"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Контроль дәрес</w:t>
            </w:r>
          </w:p>
        </w:tc>
        <w:tc>
          <w:tcPr>
            <w:tcW w:w="2182"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Укытучы укыганны тыңлау, план төзү һәм сөйләп карау. Караламага язу, акка күчерү.</w:t>
            </w:r>
          </w:p>
        </w:tc>
        <w:tc>
          <w:tcPr>
            <w:tcW w:w="1749"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Изложениене мөстәкыйль язу.</w:t>
            </w:r>
          </w:p>
        </w:tc>
        <w:tc>
          <w:tcPr>
            <w:tcW w:w="2354"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 xml:space="preserve">Татар әдәби теленең бар яктан да төзек кагыйдәле, камил, мөстәкыйль тел булуын белү. Орфография һәм тыныш билгеләре </w:t>
            </w:r>
            <w:r w:rsidRPr="005C6B00">
              <w:rPr>
                <w:rFonts w:ascii="Times New Roman" w:eastAsia="Times New Roman" w:hAnsi="Times New Roman" w:cs="Times New Roman"/>
                <w:sz w:val="24"/>
                <w:szCs w:val="24"/>
                <w:lang w:val="tt-RU" w:eastAsia="ru-RU"/>
              </w:rPr>
              <w:lastRenderedPageBreak/>
              <w:t>кагыйдәләрен дөрес кулланып мөстәкыйль язу күнекмәләре булу.</w:t>
            </w:r>
          </w:p>
        </w:tc>
        <w:tc>
          <w:tcPr>
            <w:tcW w:w="1855" w:type="dxa"/>
            <w:tcBorders>
              <w:top w:val="single" w:sz="4" w:space="0" w:color="000000"/>
              <w:left w:val="single" w:sz="4" w:space="0" w:color="000000"/>
              <w:bottom w:val="single" w:sz="4" w:space="0" w:color="000000"/>
              <w:right w:val="single" w:sz="4" w:space="0" w:color="000000"/>
            </w:tcBorders>
            <w:hideMark/>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lastRenderedPageBreak/>
              <w:t>Имтиханга әзерлек.</w:t>
            </w:r>
          </w:p>
        </w:tc>
        <w:tc>
          <w:tcPr>
            <w:tcW w:w="766" w:type="dxa"/>
            <w:tcBorders>
              <w:top w:val="single" w:sz="4" w:space="0" w:color="000000"/>
              <w:left w:val="single" w:sz="4" w:space="0" w:color="000000"/>
              <w:bottom w:val="single" w:sz="4" w:space="0" w:color="000000"/>
              <w:right w:val="single" w:sz="4" w:space="0" w:color="000000"/>
            </w:tcBorders>
          </w:tcPr>
          <w:p w:rsid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856379">
              <w:rPr>
                <w:rFonts w:ascii="Times New Roman" w:eastAsia="Times New Roman" w:hAnsi="Times New Roman" w:cs="Times New Roman"/>
                <w:sz w:val="24"/>
                <w:szCs w:val="24"/>
                <w:lang w:val="tt-RU" w:eastAsia="ru-RU"/>
              </w:rPr>
              <w:t>.05</w:t>
            </w:r>
          </w:p>
          <w:p w:rsidR="00856379" w:rsidRPr="005C6B00" w:rsidRDefault="00E55F29" w:rsidP="005C6B0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856379">
              <w:rPr>
                <w:rFonts w:ascii="Times New Roman" w:eastAsia="Times New Roman" w:hAnsi="Times New Roman" w:cs="Times New Roman"/>
                <w:sz w:val="24"/>
                <w:szCs w:val="24"/>
                <w:lang w:val="tt-RU" w:eastAsia="ru-RU"/>
              </w:rPr>
              <w:t>.05</w:t>
            </w:r>
          </w:p>
        </w:tc>
        <w:tc>
          <w:tcPr>
            <w:tcW w:w="1034" w:type="dxa"/>
            <w:gridSpan w:val="3"/>
            <w:tcBorders>
              <w:top w:val="single" w:sz="4" w:space="0" w:color="000000"/>
              <w:left w:val="single" w:sz="4" w:space="0" w:color="000000"/>
              <w:bottom w:val="single" w:sz="4" w:space="0" w:color="000000"/>
              <w:right w:val="single" w:sz="4" w:space="0" w:color="000000"/>
            </w:tcBorders>
          </w:tcPr>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tc>
      </w:tr>
    </w:tbl>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Default="005C6B00" w:rsidP="005C6B00">
      <w:pPr>
        <w:spacing w:after="0" w:line="240" w:lineRule="auto"/>
        <w:rPr>
          <w:rFonts w:ascii="Times New Roman" w:eastAsia="Times New Roman" w:hAnsi="Times New Roman" w:cs="Times New Roman"/>
          <w:sz w:val="20"/>
          <w:szCs w:val="20"/>
          <w:lang w:val="tt-RU" w:eastAsia="ru-RU"/>
        </w:rPr>
      </w:pPr>
    </w:p>
    <w:p w:rsidR="00856379" w:rsidRPr="005C6B00" w:rsidRDefault="00856379"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
          <w:bCs/>
          <w:sz w:val="24"/>
          <w:szCs w:val="24"/>
          <w:lang w:val="tt-RU" w:eastAsia="ru-RU"/>
        </w:rPr>
        <w:t>КУШЫМТА</w:t>
      </w:r>
    </w:p>
    <w:p w:rsidR="005C6B00" w:rsidRPr="005C6B00" w:rsidRDefault="005C6B00" w:rsidP="005C6B00">
      <w:pPr>
        <w:spacing w:after="0" w:line="240" w:lineRule="auto"/>
        <w:jc w:val="center"/>
        <w:rPr>
          <w:rFonts w:ascii="Times New Roman" w:eastAsia="Times New Roman" w:hAnsi="Times New Roman" w:cs="Times New Roman"/>
          <w:b/>
          <w:bCs/>
          <w:sz w:val="20"/>
          <w:szCs w:val="20"/>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
          <w:bCs/>
          <w:sz w:val="24"/>
          <w:szCs w:val="24"/>
          <w:lang w:val="tt-RU" w:eastAsia="ru-RU"/>
        </w:rPr>
        <w:t>Файдаланылган әдәбият һәм укыту-методик кулланмалар исемлеге</w:t>
      </w: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Харисова Ч.М. Татар теле. Теория, күнегүләр, тестлар. – Казан: “Мәгариф”, 2006.</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Максимов Н.В. Татар теленнән тестлар: Уку-укыту ярдәмлеге. – Казан: “Мәгариф”, 2008.</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Бердәм руспублика имтиханына әзерләнү өчен ярдәмлек. Татар теле. – Казан: РИЦ “Школа”, 2008.</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 Бердәм республика имтиханына шзерлек өчен кулланма. – Казан: РИЦ “Школа”, 2007.</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Абдрәхимова Я.Х. Татар теленнән бәйләнешле сөйләм үстерү дәресләре. 8-11 сыйныфлар. – Казан: “Мәгариф”, 2005.</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5-11 нче сыйныфлар өчен диктантлар җыентыгы. - Казан: “Мәгариф”, 2001.</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Сафиуллина Ф.С., Ибраһимов С.М. Синтаксистан күнегүләр җыентыгы. - Казан: 1982.</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Галиуллина Г.Р. Татар теле. Лексикология. - Казан: “Мәгариф”, 2007.</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Хисамова Ф.М. Татар теле морфологиясе. - Казан: “Мәгариф”, 2006.</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Сафиуллина Ф.С., Зәкиев М.З. Хәзерге татар әдәби теле. - Казан: “Мәгариф”, 2002</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теленнән диктантлар һәм изложениеләр җыентыгы. 5-11 класслар - Казан: “Мәгариф”, 1998.</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Харисов Ф.Ф., Харисова Ч.М. Татар теленнән күнегүләр җыентыгы һәм тестлар. – Казан: “Яңалиф”, 2006.</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Максимов Н.В. Бердәм Республика имтиханы. Татар теленнән зачёт үткәрү өчен биремнәр. - Казан, 2007.</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Татар телендә тыныш билгеләре. - Казан: “Мәгариф”,1995.</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Мәктәптә татар телен  укыту методикасы. – Казан: Мәгариф, 2004.</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Вәлиева Ф.С.Саттаров Г.Ф. Урта мәктәп һәм гимназияләрдә татар телен укыту методикасы. – Казан: “Раннур”, 2000.</w:t>
      </w:r>
    </w:p>
    <w:p w:rsidR="005C6B00" w:rsidRPr="005C6B00" w:rsidRDefault="005C6B00" w:rsidP="005C6B00">
      <w:pPr>
        <w:widowControl w:val="0"/>
        <w:numPr>
          <w:ilvl w:val="0"/>
          <w:numId w:val="6"/>
        </w:numPr>
        <w:tabs>
          <w:tab w:val="left" w:pos="0"/>
          <w:tab w:val="left" w:pos="556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5C6B00">
        <w:rPr>
          <w:rFonts w:ascii="Times New Roman" w:eastAsia="Times New Roman" w:hAnsi="Times New Roman" w:cs="Times New Roman"/>
          <w:sz w:val="24"/>
          <w:szCs w:val="24"/>
          <w:lang w:val="tt-RU" w:eastAsia="ru-RU"/>
        </w:rPr>
        <w:t>Шәмсетдинова Р.Р. Татра теле: Күнегүләр. Анализ үрнәкләре. Тестлар. – Казан: Татарстан китап нәшрияты, 2005.</w:t>
      </w:r>
    </w:p>
    <w:p w:rsidR="005C6B00" w:rsidRPr="005C6B00" w:rsidRDefault="005C6B00" w:rsidP="005C6B00">
      <w:pPr>
        <w:spacing w:after="0" w:line="240" w:lineRule="auto"/>
        <w:jc w:val="both"/>
        <w:rPr>
          <w:rFonts w:ascii="Times New Roman" w:eastAsia="Times New Roman" w:hAnsi="Times New Roman" w:cs="Times New Roman"/>
          <w:sz w:val="24"/>
          <w:szCs w:val="24"/>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r w:rsidRPr="005C6B00">
        <w:rPr>
          <w:rFonts w:ascii="Times New Roman" w:eastAsia="Times New Roman" w:hAnsi="Times New Roman" w:cs="Times New Roman"/>
          <w:b/>
          <w:bCs/>
          <w:sz w:val="24"/>
          <w:szCs w:val="24"/>
          <w:lang w:val="tt-RU" w:eastAsia="ru-RU"/>
        </w:rPr>
        <w:lastRenderedPageBreak/>
        <w:t>Электрон әсбаплар исемлеге</w:t>
      </w: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11013"/>
      </w:tblGrid>
      <w:tr w:rsidR="005C6B00" w:rsidRPr="005C6B00" w:rsidTr="005C6B00">
        <w:tc>
          <w:tcPr>
            <w:tcW w:w="385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Әсбап төре</w:t>
            </w:r>
          </w:p>
        </w:tc>
        <w:tc>
          <w:tcPr>
            <w:tcW w:w="1101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5C6B00" w:rsidRPr="005C6B00" w:rsidRDefault="005C6B00" w:rsidP="005C6B00">
            <w:pPr>
              <w:spacing w:after="0" w:line="240" w:lineRule="auto"/>
              <w:jc w:val="center"/>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Исеме</w:t>
            </w:r>
          </w:p>
        </w:tc>
      </w:tr>
      <w:tr w:rsidR="005C6B00" w:rsidRPr="005C6B00" w:rsidTr="005C6B00">
        <w:tc>
          <w:tcPr>
            <w:tcW w:w="3855"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 xml:space="preserve">Электрон мультимедияле ярдәмлек </w:t>
            </w:r>
          </w:p>
        </w:tc>
        <w:tc>
          <w:tcPr>
            <w:tcW w:w="1101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“Татар теле – 5”, общественный фонд “Сәләт” молодежи РТ, по заказу Министерства образования РТ .</w:t>
            </w:r>
          </w:p>
        </w:tc>
      </w:tr>
      <w:tr w:rsidR="005C6B00" w:rsidRPr="005C6B00" w:rsidTr="005C6B00">
        <w:tc>
          <w:tcPr>
            <w:tcW w:w="3855"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Мультимедияле программа</w:t>
            </w:r>
          </w:p>
        </w:tc>
        <w:tc>
          <w:tcPr>
            <w:tcW w:w="11013" w:type="dxa"/>
            <w:tcBorders>
              <w:top w:val="single" w:sz="4" w:space="0" w:color="auto"/>
              <w:left w:val="single" w:sz="4" w:space="0" w:color="auto"/>
              <w:bottom w:val="single" w:sz="4" w:space="0" w:color="auto"/>
              <w:right w:val="single" w:sz="4" w:space="0" w:color="auto"/>
            </w:tcBorders>
            <w:hideMark/>
          </w:tcPr>
          <w:p w:rsidR="005C6B00" w:rsidRPr="005C6B00" w:rsidRDefault="005C6B00" w:rsidP="005C6B00">
            <w:pPr>
              <w:spacing w:after="0" w:line="240" w:lineRule="auto"/>
              <w:rPr>
                <w:rFonts w:ascii="Times New Roman" w:eastAsia="Times New Roman" w:hAnsi="Times New Roman" w:cs="Times New Roman"/>
                <w:sz w:val="26"/>
                <w:szCs w:val="26"/>
                <w:lang w:val="tt-RU" w:eastAsia="ru-RU"/>
              </w:rPr>
            </w:pPr>
            <w:r w:rsidRPr="005C6B00">
              <w:rPr>
                <w:rFonts w:ascii="Times New Roman" w:eastAsia="Times New Roman" w:hAnsi="Times New Roman" w:cs="Times New Roman"/>
                <w:sz w:val="26"/>
                <w:szCs w:val="26"/>
                <w:lang w:val="tt-RU" w:eastAsia="ru-RU"/>
              </w:rPr>
              <w:t>“Татар теле. 5-11”, “Белем.ру” ҖЧҖ, 2009.</w:t>
            </w:r>
          </w:p>
        </w:tc>
      </w:tr>
    </w:tbl>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p>
    <w:p w:rsidR="005C6B00" w:rsidRPr="005C6B00" w:rsidRDefault="005C6B00" w:rsidP="005C6B00">
      <w:pPr>
        <w:spacing w:after="0" w:line="240" w:lineRule="auto"/>
        <w:jc w:val="center"/>
        <w:rPr>
          <w:rFonts w:ascii="Times New Roman" w:eastAsia="Times New Roman" w:hAnsi="Times New Roman" w:cs="Times New Roman"/>
          <w:b/>
          <w:bCs/>
          <w:sz w:val="24"/>
          <w:szCs w:val="24"/>
          <w:lang w:val="tt-RU" w:eastAsia="ru-RU"/>
        </w:rPr>
      </w:pPr>
    </w:p>
    <w:p w:rsidR="005C6B00" w:rsidRPr="005C6B00" w:rsidRDefault="005C6B00" w:rsidP="005C6B00">
      <w:pPr>
        <w:spacing w:after="0" w:line="240" w:lineRule="auto"/>
        <w:jc w:val="both"/>
        <w:rPr>
          <w:rFonts w:ascii="Times New Roman" w:eastAsia="Times New Roman" w:hAnsi="Times New Roman" w:cs="Times New Roman"/>
          <w:sz w:val="24"/>
          <w:szCs w:val="24"/>
          <w:lang w:val="tt-RU" w:eastAsia="ru-RU"/>
        </w:rPr>
      </w:pPr>
    </w:p>
    <w:p w:rsidR="005C6B00" w:rsidRPr="005C6B00" w:rsidRDefault="005C6B00" w:rsidP="005C6B00">
      <w:pPr>
        <w:spacing w:after="0" w:line="240" w:lineRule="auto"/>
        <w:rPr>
          <w:rFonts w:ascii="Times New Roman" w:eastAsia="Times New Roman" w:hAnsi="Times New Roman" w:cs="Times New Roman"/>
          <w:sz w:val="20"/>
          <w:szCs w:val="20"/>
          <w:lang w:val="tt-RU" w:eastAsia="ru-RU"/>
        </w:rPr>
      </w:pPr>
    </w:p>
    <w:p w:rsidR="005C6B00" w:rsidRPr="005C6B00" w:rsidRDefault="005C6B00" w:rsidP="005C6B00">
      <w:pPr>
        <w:spacing w:after="0" w:line="240" w:lineRule="auto"/>
        <w:rPr>
          <w:rFonts w:ascii="Times New Roman" w:eastAsia="Times New Roman" w:hAnsi="Times New Roman" w:cs="Times New Roman"/>
          <w:sz w:val="24"/>
          <w:szCs w:val="24"/>
          <w:lang w:val="tt-RU" w:eastAsia="ru-RU"/>
        </w:rPr>
      </w:pPr>
    </w:p>
    <w:p w:rsidR="008C67B1" w:rsidRPr="005C6B00" w:rsidRDefault="008C67B1">
      <w:pPr>
        <w:rPr>
          <w:lang w:val="tt-RU"/>
        </w:rPr>
      </w:pPr>
    </w:p>
    <w:sectPr w:rsidR="008C67B1" w:rsidRPr="005C6B00" w:rsidSect="005C6B00">
      <w:headerReference w:type="default" r:id="rId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39A" w:rsidRDefault="00F8739A" w:rsidP="00592B64">
      <w:pPr>
        <w:spacing w:after="0" w:line="240" w:lineRule="auto"/>
      </w:pPr>
      <w:r>
        <w:separator/>
      </w:r>
    </w:p>
  </w:endnote>
  <w:endnote w:type="continuationSeparator" w:id="0">
    <w:p w:rsidR="00F8739A" w:rsidRDefault="00F8739A" w:rsidP="00592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39A" w:rsidRDefault="00F8739A" w:rsidP="00592B64">
      <w:pPr>
        <w:spacing w:after="0" w:line="240" w:lineRule="auto"/>
      </w:pPr>
      <w:r>
        <w:separator/>
      </w:r>
    </w:p>
  </w:footnote>
  <w:footnote w:type="continuationSeparator" w:id="0">
    <w:p w:rsidR="00F8739A" w:rsidRDefault="00F8739A" w:rsidP="00592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B64" w:rsidRDefault="00592B64">
    <w:pPr>
      <w:pStyle w:val="a3"/>
    </w:pPr>
  </w:p>
  <w:p w:rsidR="00592B64" w:rsidRDefault="00592B64">
    <w:pPr>
      <w:pStyle w:val="a3"/>
    </w:pPr>
  </w:p>
  <w:p w:rsidR="00592B64" w:rsidRDefault="00592B6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4D991FDC"/>
    <w:multiLevelType w:val="hybridMultilevel"/>
    <w:tmpl w:val="53CC1D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29"/>
    <w:rsid w:val="000418E1"/>
    <w:rsid w:val="00043082"/>
    <w:rsid w:val="000964AA"/>
    <w:rsid w:val="001604CD"/>
    <w:rsid w:val="001673DD"/>
    <w:rsid w:val="001B3FD6"/>
    <w:rsid w:val="001D2010"/>
    <w:rsid w:val="00270917"/>
    <w:rsid w:val="002859D6"/>
    <w:rsid w:val="00402F7A"/>
    <w:rsid w:val="005711FE"/>
    <w:rsid w:val="00592B64"/>
    <w:rsid w:val="005C6B00"/>
    <w:rsid w:val="006C78E5"/>
    <w:rsid w:val="0079568E"/>
    <w:rsid w:val="00856379"/>
    <w:rsid w:val="00891F29"/>
    <w:rsid w:val="008C67B1"/>
    <w:rsid w:val="008F5B13"/>
    <w:rsid w:val="00A61C70"/>
    <w:rsid w:val="00C407F2"/>
    <w:rsid w:val="00D319D0"/>
    <w:rsid w:val="00D958B1"/>
    <w:rsid w:val="00E55F29"/>
    <w:rsid w:val="00E644D0"/>
    <w:rsid w:val="00E7277A"/>
    <w:rsid w:val="00EE1F1A"/>
    <w:rsid w:val="00F02BCC"/>
    <w:rsid w:val="00F87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4E4E"/>
  <w15:docId w15:val="{72BE9281-D90C-4860-B39A-50137DC33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4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B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2B64"/>
  </w:style>
  <w:style w:type="paragraph" w:styleId="a5">
    <w:name w:val="footer"/>
    <w:basedOn w:val="a"/>
    <w:link w:val="a6"/>
    <w:uiPriority w:val="99"/>
    <w:unhideWhenUsed/>
    <w:rsid w:val="00592B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2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3901</Words>
  <Characters>22240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dc:creator>
  <cp:keywords/>
  <dc:description/>
  <cp:lastModifiedBy>RePack by Diakov</cp:lastModifiedBy>
  <cp:revision>22</cp:revision>
  <dcterms:created xsi:type="dcterms:W3CDTF">2015-09-12T05:47:00Z</dcterms:created>
  <dcterms:modified xsi:type="dcterms:W3CDTF">2020-10-29T09:05:00Z</dcterms:modified>
</cp:coreProperties>
</file>